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4CC" w:rsidRPr="0009512F" w:rsidRDefault="003854CC" w:rsidP="003854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OPIS POSLOVA</w:t>
      </w:r>
      <w:r w:rsidR="00F34CF1">
        <w:rPr>
          <w:rFonts w:ascii="Times New Roman" w:hAnsi="Times New Roman" w:cs="Times New Roman"/>
          <w:b/>
          <w:sz w:val="28"/>
          <w:szCs w:val="28"/>
        </w:rPr>
        <w:t xml:space="preserve"> RADNIH MJESTA</w:t>
      </w:r>
      <w:r>
        <w:rPr>
          <w:rFonts w:ascii="Times New Roman" w:hAnsi="Times New Roman" w:cs="Times New Roman"/>
          <w:b/>
          <w:sz w:val="28"/>
          <w:szCs w:val="28"/>
        </w:rPr>
        <w:t>, PODACI O PLAĆI RADNOG MJE</w:t>
      </w:r>
      <w:r w:rsidR="00F34CF1">
        <w:rPr>
          <w:rFonts w:ascii="Times New Roman" w:hAnsi="Times New Roman" w:cs="Times New Roman"/>
          <w:b/>
          <w:sz w:val="28"/>
          <w:szCs w:val="28"/>
        </w:rPr>
        <w:t>STA, SADRŽAJ I NAČIN TESTIRANJA TE</w:t>
      </w:r>
      <w:r>
        <w:rPr>
          <w:rFonts w:ascii="Times New Roman" w:hAnsi="Times New Roman" w:cs="Times New Roman"/>
          <w:b/>
          <w:sz w:val="28"/>
          <w:szCs w:val="28"/>
        </w:rPr>
        <w:t xml:space="preserve"> PRAVNI IZVORI ZA PRIPREMU PROVJERE ZNANJA ZA KANDIDATE/KINJE</w:t>
      </w:r>
    </w:p>
    <w:p w:rsidR="008A1F7D" w:rsidRDefault="008A1F7D" w:rsidP="008A1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12F" w:rsidRDefault="00B2493D" w:rsidP="00F247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</w:t>
      </w:r>
      <w:r w:rsidR="00F34CF1">
        <w:rPr>
          <w:rFonts w:ascii="Times New Roman" w:hAnsi="Times New Roman" w:cs="Times New Roman"/>
          <w:sz w:val="24"/>
          <w:szCs w:val="24"/>
        </w:rPr>
        <w:t>zani uz raspisani j</w:t>
      </w:r>
      <w:r w:rsidR="003854CC">
        <w:rPr>
          <w:rFonts w:ascii="Times New Roman" w:hAnsi="Times New Roman" w:cs="Times New Roman"/>
          <w:sz w:val="24"/>
          <w:szCs w:val="24"/>
        </w:rPr>
        <w:t>avni natječaj</w:t>
      </w:r>
      <w:r>
        <w:rPr>
          <w:rFonts w:ascii="Times New Roman" w:hAnsi="Times New Roman" w:cs="Times New Roman"/>
          <w:sz w:val="24"/>
          <w:szCs w:val="24"/>
        </w:rPr>
        <w:t xml:space="preserve"> za prijam u državnu službu</w:t>
      </w:r>
      <w:r w:rsidR="003854CC">
        <w:rPr>
          <w:rFonts w:ascii="Times New Roman" w:hAnsi="Times New Roman" w:cs="Times New Roman"/>
          <w:sz w:val="24"/>
          <w:szCs w:val="24"/>
        </w:rPr>
        <w:t>, na neodređeno vrijeme,</w:t>
      </w:r>
      <w:r w:rsidR="008A658E">
        <w:rPr>
          <w:rFonts w:ascii="Times New Roman" w:hAnsi="Times New Roman" w:cs="Times New Roman"/>
          <w:sz w:val="24"/>
          <w:szCs w:val="24"/>
        </w:rPr>
        <w:t xml:space="preserve"> u Središnjem državnom</w:t>
      </w:r>
      <w:r>
        <w:rPr>
          <w:rFonts w:ascii="Times New Roman" w:hAnsi="Times New Roman" w:cs="Times New Roman"/>
          <w:sz w:val="24"/>
          <w:szCs w:val="24"/>
        </w:rPr>
        <w:t xml:space="preserve"> ured</w:t>
      </w:r>
      <w:r w:rsidR="008A658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za obnovu i stambeno zbrinjavanje,</w:t>
      </w:r>
      <w:r w:rsidR="003854CC">
        <w:rPr>
          <w:rFonts w:ascii="Times New Roman" w:hAnsi="Times New Roman" w:cs="Times New Roman"/>
          <w:sz w:val="24"/>
          <w:szCs w:val="24"/>
        </w:rPr>
        <w:t xml:space="preserve"> obja</w:t>
      </w:r>
      <w:r w:rsidR="00CE0F90">
        <w:rPr>
          <w:rFonts w:ascii="Times New Roman" w:hAnsi="Times New Roman" w:cs="Times New Roman"/>
          <w:sz w:val="24"/>
          <w:szCs w:val="24"/>
        </w:rPr>
        <w:t>vljeno</w:t>
      </w:r>
      <w:r w:rsidR="00AA040C">
        <w:rPr>
          <w:rFonts w:ascii="Times New Roman" w:hAnsi="Times New Roman" w:cs="Times New Roman"/>
          <w:sz w:val="24"/>
          <w:szCs w:val="24"/>
        </w:rPr>
        <w:t>g</w:t>
      </w:r>
      <w:r w:rsidR="00552CC3">
        <w:rPr>
          <w:rFonts w:ascii="Times New Roman" w:hAnsi="Times New Roman" w:cs="Times New Roman"/>
          <w:sz w:val="24"/>
          <w:szCs w:val="24"/>
        </w:rPr>
        <w:t xml:space="preserve"> u Narodnim novinama broj 61/22</w:t>
      </w:r>
      <w:r w:rsidR="003854CC">
        <w:rPr>
          <w:rFonts w:ascii="Times New Roman" w:hAnsi="Times New Roman" w:cs="Times New Roman"/>
          <w:sz w:val="24"/>
          <w:szCs w:val="24"/>
        </w:rPr>
        <w:t xml:space="preserve"> od </w:t>
      </w:r>
      <w:r w:rsidR="00552CC3">
        <w:rPr>
          <w:rFonts w:ascii="Times New Roman" w:hAnsi="Times New Roman" w:cs="Times New Roman"/>
          <w:sz w:val="24"/>
          <w:szCs w:val="24"/>
        </w:rPr>
        <w:t>dana 1.6.2022. godine</w:t>
      </w:r>
      <w:bookmarkStart w:id="0" w:name="_GoBack"/>
      <w:bookmarkEnd w:id="0"/>
    </w:p>
    <w:p w:rsidR="009413EB" w:rsidRDefault="009413EB" w:rsidP="009413E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70AF5" w:rsidRPr="00A326F0" w:rsidRDefault="00C70AF5" w:rsidP="00C70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26F0">
        <w:rPr>
          <w:rFonts w:ascii="Times New Roman" w:hAnsi="Times New Roman" w:cs="Times New Roman"/>
          <w:b/>
          <w:sz w:val="24"/>
          <w:szCs w:val="24"/>
        </w:rPr>
        <w:t>I. GLAVNO TAJNIŠTVO</w:t>
      </w:r>
    </w:p>
    <w:p w:rsidR="00C70AF5" w:rsidRDefault="00C70AF5" w:rsidP="00C70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0AF5" w:rsidRPr="008D3D59" w:rsidRDefault="00C70AF5" w:rsidP="00C70AF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D3D59">
        <w:rPr>
          <w:rFonts w:ascii="Times New Roman" w:hAnsi="Times New Roman" w:cs="Times New Roman"/>
          <w:b/>
          <w:i/>
          <w:sz w:val="24"/>
          <w:szCs w:val="24"/>
        </w:rPr>
        <w:t>Služba za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normativne akte i uredsko poslovanje</w:t>
      </w:r>
    </w:p>
    <w:p w:rsidR="00C70AF5" w:rsidRPr="008D3D59" w:rsidRDefault="00C70AF5" w:rsidP="00C70AF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Odjel za uredsko poslovanje</w:t>
      </w:r>
    </w:p>
    <w:p w:rsidR="00C70AF5" w:rsidRPr="00A326F0" w:rsidRDefault="00C70AF5" w:rsidP="00C70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AF5" w:rsidRPr="00281CEA" w:rsidRDefault="00281CEA" w:rsidP="00281C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70AF5" w:rsidRPr="00281CEA">
        <w:rPr>
          <w:rFonts w:ascii="Times New Roman" w:hAnsi="Times New Roman" w:cs="Times New Roman"/>
          <w:b/>
          <w:sz w:val="24"/>
          <w:szCs w:val="24"/>
        </w:rPr>
        <w:t>viši stručni referent za obnovu – 1 izvršitelj/ica</w:t>
      </w:r>
    </w:p>
    <w:p w:rsidR="00281CEA" w:rsidRDefault="00281CEA" w:rsidP="00C70AF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70AF5" w:rsidRPr="00281CEA" w:rsidRDefault="00C70AF5" w:rsidP="00C70AF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81CEA">
        <w:rPr>
          <w:rFonts w:ascii="Times New Roman" w:hAnsi="Times New Roman" w:cs="Times New Roman"/>
          <w:sz w:val="24"/>
          <w:szCs w:val="24"/>
          <w:u w:val="single"/>
        </w:rPr>
        <w:t xml:space="preserve">Poslovi i zadaci: </w:t>
      </w:r>
      <w:r w:rsidR="00281CEA">
        <w:rPr>
          <w:rFonts w:ascii="Times New Roman" w:hAnsi="Times New Roman" w:cs="Times New Roman"/>
          <w:sz w:val="24"/>
          <w:szCs w:val="24"/>
          <w:u w:val="single"/>
        </w:rPr>
        <w:t>(izvod iz Pravilnika o unutarnjem redu)</w:t>
      </w:r>
    </w:p>
    <w:p w:rsidR="00C70AF5" w:rsidRPr="00C70AF5" w:rsidRDefault="00C70AF5" w:rsidP="00C70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AF5">
        <w:rPr>
          <w:rFonts w:ascii="Times New Roman" w:hAnsi="Times New Roman" w:cs="Times New Roman"/>
          <w:sz w:val="24"/>
          <w:szCs w:val="24"/>
        </w:rPr>
        <w:t xml:space="preserve">-vodi brigu o poslovima obrane, </w:t>
      </w:r>
    </w:p>
    <w:p w:rsidR="00C70AF5" w:rsidRPr="00C70AF5" w:rsidRDefault="00C70AF5" w:rsidP="00C70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AF5">
        <w:rPr>
          <w:rFonts w:ascii="Times New Roman" w:hAnsi="Times New Roman" w:cs="Times New Roman"/>
          <w:sz w:val="24"/>
          <w:szCs w:val="24"/>
        </w:rPr>
        <w:t xml:space="preserve">-provodi postupke koji se odnose na obranu, </w:t>
      </w:r>
    </w:p>
    <w:p w:rsidR="00C70AF5" w:rsidRPr="00C70AF5" w:rsidRDefault="00C70AF5" w:rsidP="00C70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AF5">
        <w:rPr>
          <w:rFonts w:ascii="Times New Roman" w:hAnsi="Times New Roman" w:cs="Times New Roman"/>
          <w:sz w:val="24"/>
          <w:szCs w:val="24"/>
        </w:rPr>
        <w:t>-izrađuje plan obrane</w:t>
      </w:r>
    </w:p>
    <w:p w:rsidR="00C70AF5" w:rsidRPr="00C70AF5" w:rsidRDefault="00C70AF5" w:rsidP="00C70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AF5">
        <w:rPr>
          <w:rFonts w:ascii="Times New Roman" w:hAnsi="Times New Roman" w:cs="Times New Roman"/>
          <w:sz w:val="24"/>
          <w:szCs w:val="24"/>
        </w:rPr>
        <w:t>-po potrebi vodi brigu o poslovima koji se odnose na održavanje voznog parka i servis službenih vozila,</w:t>
      </w:r>
    </w:p>
    <w:p w:rsidR="00C70AF5" w:rsidRPr="00C70AF5" w:rsidRDefault="00C70AF5" w:rsidP="00C70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AF5">
        <w:rPr>
          <w:rFonts w:ascii="Times New Roman" w:hAnsi="Times New Roman" w:cs="Times New Roman"/>
          <w:sz w:val="24"/>
          <w:szCs w:val="24"/>
        </w:rPr>
        <w:t xml:space="preserve">-vodi brigu o natpisnim pločama Središnjeg državnog ureda, </w:t>
      </w:r>
    </w:p>
    <w:p w:rsidR="00C70AF5" w:rsidRPr="00C70AF5" w:rsidRDefault="00C70AF5" w:rsidP="00C70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AF5">
        <w:rPr>
          <w:rFonts w:ascii="Times New Roman" w:hAnsi="Times New Roman" w:cs="Times New Roman"/>
          <w:sz w:val="24"/>
          <w:szCs w:val="24"/>
        </w:rPr>
        <w:t>-po potrebi obavlja poslove otpreme pošte i vođenja elektronske evidencije otpreme,</w:t>
      </w:r>
    </w:p>
    <w:p w:rsidR="00C70AF5" w:rsidRPr="00C70AF5" w:rsidRDefault="00C70AF5" w:rsidP="00C70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AF5">
        <w:rPr>
          <w:rFonts w:ascii="Times New Roman" w:hAnsi="Times New Roman" w:cs="Times New Roman"/>
          <w:sz w:val="24"/>
          <w:szCs w:val="24"/>
        </w:rPr>
        <w:t>-obavlja poslove dostave predmeta i projekata obnove iz arhive,</w:t>
      </w:r>
    </w:p>
    <w:p w:rsidR="00C70AF5" w:rsidRPr="00C70AF5" w:rsidRDefault="00C70AF5" w:rsidP="00C70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AF5">
        <w:rPr>
          <w:rFonts w:ascii="Times New Roman" w:hAnsi="Times New Roman" w:cs="Times New Roman"/>
          <w:sz w:val="24"/>
          <w:szCs w:val="24"/>
        </w:rPr>
        <w:t>-obavlja poslove ispomoći pri urudžbiranju računa za režijske troškove za žrtve potresom pogođenog područja,</w:t>
      </w:r>
    </w:p>
    <w:p w:rsidR="00C70AF5" w:rsidRPr="00C70AF5" w:rsidRDefault="00C70AF5" w:rsidP="00C70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AF5">
        <w:rPr>
          <w:rFonts w:ascii="Times New Roman" w:hAnsi="Times New Roman" w:cs="Times New Roman"/>
          <w:sz w:val="24"/>
          <w:szCs w:val="24"/>
        </w:rPr>
        <w:t>-obavlja poslove zaprimanja, otvaranja predmeta, i evidencije ponuda za obnovu nakon potresa,</w:t>
      </w:r>
    </w:p>
    <w:p w:rsidR="00C70AF5" w:rsidRPr="00C70AF5" w:rsidRDefault="00C70AF5" w:rsidP="00C70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AF5">
        <w:rPr>
          <w:rFonts w:ascii="Times New Roman" w:hAnsi="Times New Roman" w:cs="Times New Roman"/>
          <w:sz w:val="24"/>
          <w:szCs w:val="24"/>
        </w:rPr>
        <w:t>-obavlja poslove zaprimanja i urudžbiranja odluka o obnovi,</w:t>
      </w:r>
    </w:p>
    <w:p w:rsidR="00C70AF5" w:rsidRPr="00C70AF5" w:rsidRDefault="00C70AF5" w:rsidP="00C70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AF5">
        <w:rPr>
          <w:rFonts w:ascii="Times New Roman" w:hAnsi="Times New Roman" w:cs="Times New Roman"/>
          <w:sz w:val="24"/>
          <w:szCs w:val="24"/>
        </w:rPr>
        <w:t>-obavlja poslove zaprimanja i urudžbiranja rješenja o novčanoj pomoći,</w:t>
      </w:r>
    </w:p>
    <w:p w:rsidR="00C70AF5" w:rsidRPr="00C70AF5" w:rsidRDefault="00C70AF5" w:rsidP="00C70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AF5">
        <w:rPr>
          <w:rFonts w:ascii="Times New Roman" w:hAnsi="Times New Roman" w:cs="Times New Roman"/>
          <w:sz w:val="24"/>
          <w:szCs w:val="24"/>
        </w:rPr>
        <w:t>-vodi poslove investicijskog i tekućeg održavanja objekata Središnjeg državnog ureda,</w:t>
      </w:r>
    </w:p>
    <w:p w:rsidR="00F34CF1" w:rsidRPr="00C70AF5" w:rsidRDefault="00C70AF5" w:rsidP="00C70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AF5">
        <w:rPr>
          <w:rFonts w:ascii="Times New Roman" w:hAnsi="Times New Roman" w:cs="Times New Roman"/>
          <w:sz w:val="24"/>
          <w:szCs w:val="24"/>
        </w:rPr>
        <w:t>-obavlja i druge opće i pomoćno-tehničke poslove po nalogu neposredno nadređenog službenika.</w:t>
      </w:r>
    </w:p>
    <w:p w:rsidR="00C70AF5" w:rsidRDefault="00C70AF5" w:rsidP="0037372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73729" w:rsidRPr="00B60C7C" w:rsidRDefault="00373729" w:rsidP="0037372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0C7C">
        <w:rPr>
          <w:rFonts w:ascii="Times New Roman" w:hAnsi="Times New Roman" w:cs="Times New Roman"/>
          <w:b/>
          <w:i/>
          <w:sz w:val="24"/>
          <w:szCs w:val="24"/>
        </w:rPr>
        <w:t>Pravni izvori za pripremanje kandidata za testiranje:</w:t>
      </w:r>
    </w:p>
    <w:p w:rsidR="00F34CF1" w:rsidRDefault="00F34CF1" w:rsidP="00F34C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0C7C" w:rsidRPr="00B60C7C" w:rsidRDefault="00B60C7C" w:rsidP="00B60C7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Uredba o uredskom poslovanju (Narodne novine broj 75/21)</w:t>
      </w:r>
    </w:p>
    <w:p w:rsidR="00F34CF1" w:rsidRDefault="00F34CF1" w:rsidP="00F34C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47A6" w:rsidRDefault="00F34CF1" w:rsidP="001215A1">
      <w:pPr>
        <w:rPr>
          <w:rFonts w:ascii="Times New Roman" w:hAnsi="Times New Roman" w:cs="Times New Roman"/>
          <w:b/>
          <w:i/>
        </w:rPr>
      </w:pPr>
      <w:r w:rsidRPr="00373729">
        <w:rPr>
          <w:rFonts w:ascii="Times New Roman" w:hAnsi="Times New Roman" w:cs="Times New Roman"/>
          <w:b/>
          <w:i/>
        </w:rPr>
        <w:t>Pismeni test provjere znanja rada na osobnom računalu</w:t>
      </w:r>
      <w:r w:rsidR="00373729">
        <w:rPr>
          <w:rFonts w:ascii="Times New Roman" w:hAnsi="Times New Roman" w:cs="Times New Roman"/>
          <w:b/>
          <w:i/>
        </w:rPr>
        <w:t>:</w:t>
      </w:r>
    </w:p>
    <w:p w:rsidR="001215A1" w:rsidRPr="00F247A6" w:rsidRDefault="001215A1" w:rsidP="00F247A6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C2E25">
        <w:rPr>
          <w:rFonts w:ascii="Times New Roman" w:hAnsi="Times New Roman" w:cs="Times New Roman"/>
        </w:rPr>
        <w:t>1.znanje informatike općenito, oper</w:t>
      </w:r>
      <w:r>
        <w:rPr>
          <w:rFonts w:ascii="Times New Roman" w:hAnsi="Times New Roman" w:cs="Times New Roman"/>
        </w:rPr>
        <w:t>ativni sustav MS Windows</w:t>
      </w:r>
    </w:p>
    <w:p w:rsidR="00013E78" w:rsidRDefault="001215A1" w:rsidP="00F247A6">
      <w:pPr>
        <w:spacing w:after="0" w:line="240" w:lineRule="auto"/>
        <w:rPr>
          <w:rFonts w:ascii="Times New Roman" w:hAnsi="Times New Roman" w:cs="Times New Roman"/>
        </w:rPr>
      </w:pPr>
      <w:r w:rsidRPr="002C2E25">
        <w:rPr>
          <w:rFonts w:ascii="Times New Roman" w:hAnsi="Times New Roman" w:cs="Times New Roman"/>
        </w:rPr>
        <w:t>2.operativ</w:t>
      </w:r>
      <w:r>
        <w:rPr>
          <w:rFonts w:ascii="Times New Roman" w:hAnsi="Times New Roman" w:cs="Times New Roman"/>
        </w:rPr>
        <w:t xml:space="preserve">ni sustavi, MS Windows, </w:t>
      </w:r>
      <w:r w:rsidRPr="002C2E25">
        <w:rPr>
          <w:rFonts w:ascii="Times New Roman" w:hAnsi="Times New Roman" w:cs="Times New Roman"/>
        </w:rPr>
        <w:t xml:space="preserve">MS </w:t>
      </w:r>
      <w:r>
        <w:rPr>
          <w:rFonts w:ascii="Times New Roman" w:hAnsi="Times New Roman" w:cs="Times New Roman"/>
        </w:rPr>
        <w:t>Office</w:t>
      </w:r>
      <w:r w:rsidRPr="002C2E25">
        <w:rPr>
          <w:rFonts w:ascii="Times New Roman" w:hAnsi="Times New Roman" w:cs="Times New Roman"/>
        </w:rPr>
        <w:t xml:space="preserve"> </w:t>
      </w:r>
    </w:p>
    <w:p w:rsidR="00C70AF5" w:rsidRDefault="00C70AF5" w:rsidP="00F34CF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F34CF1" w:rsidRPr="00104A6F" w:rsidRDefault="00373729" w:rsidP="00F34CF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Podaci o plaći radnog mjesta</w:t>
      </w:r>
      <w:r w:rsidR="00F34CF1" w:rsidRPr="00104A6F">
        <w:rPr>
          <w:rFonts w:ascii="Times New Roman" w:hAnsi="Times New Roman" w:cs="Times New Roman"/>
          <w:b/>
          <w:u w:val="single"/>
        </w:rPr>
        <w:t>:</w:t>
      </w:r>
    </w:p>
    <w:p w:rsidR="00F34CF1" w:rsidRPr="00281CEA" w:rsidRDefault="00F34CF1" w:rsidP="00281C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temelju članka 108. Zakona o državnim službenicima</w:t>
      </w:r>
      <w:r w:rsidRPr="00920484">
        <w:rPr>
          <w:rFonts w:ascii="Times New Roman" w:eastAsia="Times New Roman" w:hAnsi="Times New Roman" w:cs="Times New Roman"/>
          <w:lang w:eastAsia="hr-HR"/>
        </w:rPr>
        <w:t xml:space="preserve"> i namještenicima (Narodne novine, broj 27/01) koji se primjenjuje temeljem odredbe članka 144. stavka 2</w:t>
      </w:r>
      <w:r>
        <w:rPr>
          <w:rFonts w:ascii="Times New Roman" w:eastAsia="Times New Roman" w:hAnsi="Times New Roman" w:cs="Times New Roman"/>
          <w:lang w:eastAsia="hr-HR"/>
        </w:rPr>
        <w:t>. Zakona o državnim službenicima (Narodne novine, broj 92/05,</w:t>
      </w:r>
      <w:r w:rsidRPr="00A0417E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142/06, 77/07, 107/07, 27/08, 49/11, 150/11, 34/12, 49/12-pročišćeni tekst,</w:t>
      </w:r>
      <w:r w:rsidR="007C0F0C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37/13,</w:t>
      </w:r>
      <w:r w:rsidR="007C0F0C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38/13, 1/15,</w:t>
      </w:r>
      <w:r w:rsidR="007C0F0C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138/15-Odluka i Rješenje Ustavnog suda, 61/17, 70/19</w:t>
      </w:r>
      <w:r w:rsidR="00C70AF5">
        <w:rPr>
          <w:rFonts w:ascii="Times New Roman" w:eastAsia="Times New Roman" w:hAnsi="Times New Roman" w:cs="Times New Roman"/>
          <w:lang w:eastAsia="hr-HR"/>
        </w:rPr>
        <w:t>, 98/19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920484">
        <w:rPr>
          <w:rFonts w:ascii="Times New Roman" w:eastAsia="Times New Roman" w:hAnsi="Times New Roman" w:cs="Times New Roman"/>
          <w:lang w:eastAsia="hr-HR"/>
        </w:rPr>
        <w:t>,</w:t>
      </w:r>
      <w:r>
        <w:rPr>
          <w:rFonts w:ascii="Times New Roman" w:eastAsia="Times New Roman" w:hAnsi="Times New Roman" w:cs="Times New Roman"/>
          <w:lang w:eastAsia="hr-HR"/>
        </w:rPr>
        <w:t xml:space="preserve"> plać</w:t>
      </w:r>
      <w:r w:rsidR="00C70AF5">
        <w:rPr>
          <w:rFonts w:ascii="Times New Roman" w:eastAsia="Times New Roman" w:hAnsi="Times New Roman" w:cs="Times New Roman"/>
          <w:lang w:eastAsia="hr-HR"/>
        </w:rPr>
        <w:t xml:space="preserve">u navedenog radnog mjesta </w:t>
      </w:r>
      <w:r>
        <w:rPr>
          <w:rFonts w:ascii="Times New Roman" w:eastAsia="Times New Roman" w:hAnsi="Times New Roman" w:cs="Times New Roman"/>
          <w:lang w:eastAsia="hr-HR"/>
        </w:rPr>
        <w:t xml:space="preserve">sukladno </w:t>
      </w:r>
      <w:r w:rsidR="00C70AF5">
        <w:rPr>
          <w:rFonts w:ascii="Times New Roman" w:eastAsia="Times New Roman" w:hAnsi="Times New Roman" w:cs="Times New Roman"/>
          <w:lang w:eastAsia="hr-HR"/>
        </w:rPr>
        <w:t>Uredbom</w:t>
      </w:r>
      <w:r w:rsidR="00C70AF5" w:rsidRPr="00E644D6">
        <w:rPr>
          <w:rFonts w:ascii="Times New Roman" w:eastAsia="Times New Roman" w:hAnsi="Times New Roman" w:cs="Times New Roman"/>
          <w:lang w:eastAsia="hr-HR"/>
        </w:rPr>
        <w:t xml:space="preserve"> o nazivima radnih mjesta i koeficijentima složenosti poslova u državnoj službi (Narodne novine, broj 37/01, 38/01, 71/01, 89/01, 112/01, 7/02, 17/03, 197/03, 21/04, 25/04, 66/05, 131/05, 11/07, 47/07, 109/07, 58/08, 32/09, 140/09, 21/10, 38/10, 77/10, 113/10, 22/11, 142/11, </w:t>
      </w:r>
      <w:r w:rsidR="00C70AF5" w:rsidRPr="00E644D6">
        <w:rPr>
          <w:rFonts w:ascii="Times New Roman" w:eastAsia="Times New Roman" w:hAnsi="Times New Roman" w:cs="Times New Roman"/>
          <w:lang w:eastAsia="hr-HR"/>
        </w:rPr>
        <w:lastRenderedPageBreak/>
        <w:t xml:space="preserve">31/12, 60/12, 78/12, 82/12, </w:t>
      </w:r>
      <w:r w:rsidR="00C70AF5">
        <w:rPr>
          <w:rFonts w:ascii="Times New Roman" w:eastAsia="Times New Roman" w:hAnsi="Times New Roman" w:cs="Times New Roman"/>
          <w:lang w:eastAsia="hr-HR"/>
        </w:rPr>
        <w:t xml:space="preserve">100/12, 124/12, 140/12, 16/13, </w:t>
      </w:r>
      <w:r w:rsidR="00C70AF5" w:rsidRPr="00E644D6">
        <w:rPr>
          <w:rFonts w:ascii="Times New Roman" w:eastAsia="Times New Roman" w:hAnsi="Times New Roman" w:cs="Times New Roman"/>
          <w:lang w:eastAsia="hr-HR"/>
        </w:rPr>
        <w:t>25/13</w:t>
      </w:r>
      <w:r w:rsidR="00C70AF5">
        <w:rPr>
          <w:rFonts w:ascii="Times New Roman" w:eastAsia="Times New Roman" w:hAnsi="Times New Roman" w:cs="Times New Roman"/>
          <w:lang w:eastAsia="hr-HR"/>
        </w:rPr>
        <w:t xml:space="preserve">, 52/13, 96/13, </w:t>
      </w:r>
      <w:r w:rsidR="00C70AF5" w:rsidRPr="00AF4209">
        <w:rPr>
          <w:rFonts w:ascii="Times New Roman" w:hAnsi="Times New Roman" w:cs="Times New Roman"/>
        </w:rPr>
        <w:t>126/13,  2/14</w:t>
      </w:r>
      <w:r w:rsidR="00C70AF5">
        <w:rPr>
          <w:rFonts w:ascii="Times New Roman" w:hAnsi="Times New Roman" w:cs="Times New Roman"/>
        </w:rPr>
        <w:t>, 94/14, 140/14, 151/14, 76/15, 100/15, 71/18, 73/19, 63/21, 13/22</w:t>
      </w:r>
      <w:r>
        <w:rPr>
          <w:rFonts w:ascii="Times New Roman" w:eastAsia="Times New Roman" w:hAnsi="Times New Roman" w:cs="Times New Roman"/>
          <w:lang w:eastAsia="hr-HR"/>
        </w:rPr>
        <w:t xml:space="preserve">), iznosi </w:t>
      </w:r>
      <w:r w:rsidR="00C70AF5">
        <w:rPr>
          <w:rFonts w:ascii="Times New Roman" w:eastAsia="Times New Roman" w:hAnsi="Times New Roman" w:cs="Times New Roman"/>
          <w:b/>
          <w:lang w:eastAsia="hr-HR"/>
        </w:rPr>
        <w:t>1,200.</w:t>
      </w:r>
    </w:p>
    <w:p w:rsidR="00F34CF1" w:rsidRDefault="00F34CF1" w:rsidP="00F34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AF5" w:rsidRPr="008D3D59" w:rsidRDefault="00C70AF5" w:rsidP="00C70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3D59">
        <w:rPr>
          <w:rFonts w:ascii="Times New Roman" w:hAnsi="Times New Roman" w:cs="Times New Roman"/>
          <w:b/>
          <w:sz w:val="24"/>
          <w:szCs w:val="24"/>
        </w:rPr>
        <w:t>II. SEKTOR</w:t>
      </w:r>
      <w:r>
        <w:rPr>
          <w:rFonts w:ascii="Times New Roman" w:hAnsi="Times New Roman" w:cs="Times New Roman"/>
          <w:b/>
          <w:sz w:val="24"/>
          <w:szCs w:val="24"/>
        </w:rPr>
        <w:t xml:space="preserve"> ZA GRAĐENJE</w:t>
      </w:r>
    </w:p>
    <w:p w:rsidR="00C70AF5" w:rsidRDefault="00C70AF5" w:rsidP="00C70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0AF5" w:rsidRPr="008D3D59" w:rsidRDefault="00C70AF5" w:rsidP="00C70AF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Služba za objekte pod zaštitom spomenika kulture</w:t>
      </w:r>
    </w:p>
    <w:p w:rsidR="00C70AF5" w:rsidRDefault="00C70AF5" w:rsidP="00C70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AF5" w:rsidRPr="00281CEA" w:rsidRDefault="00281CEA" w:rsidP="00281C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70AF5" w:rsidRPr="00281CEA">
        <w:rPr>
          <w:rFonts w:ascii="Times New Roman" w:hAnsi="Times New Roman" w:cs="Times New Roman"/>
          <w:b/>
          <w:sz w:val="24"/>
          <w:szCs w:val="24"/>
        </w:rPr>
        <w:t>viši stručni savjetnik za obnovu – 1 izvršitelj/ica</w:t>
      </w:r>
    </w:p>
    <w:p w:rsidR="00281CEA" w:rsidRDefault="00281CEA" w:rsidP="0065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FC6" w:rsidRPr="00281CEA" w:rsidRDefault="00654FC6" w:rsidP="00654FC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81CEA">
        <w:rPr>
          <w:rFonts w:ascii="Times New Roman" w:hAnsi="Times New Roman" w:cs="Times New Roman"/>
          <w:sz w:val="24"/>
          <w:szCs w:val="24"/>
          <w:u w:val="single"/>
        </w:rPr>
        <w:t>Poslovi i zadaci:</w:t>
      </w:r>
      <w:r w:rsidR="00281CEA" w:rsidRPr="00281CEA">
        <w:rPr>
          <w:rFonts w:ascii="Times New Roman" w:hAnsi="Times New Roman" w:cs="Times New Roman"/>
          <w:sz w:val="24"/>
          <w:szCs w:val="24"/>
          <w:u w:val="single"/>
        </w:rPr>
        <w:t xml:space="preserve"> (izvod iz Pravilnika o unutarnjem redu)</w:t>
      </w:r>
    </w:p>
    <w:p w:rsidR="00654FC6" w:rsidRPr="00654FC6" w:rsidRDefault="00654FC6" w:rsidP="0065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FC6">
        <w:rPr>
          <w:rFonts w:ascii="Times New Roman" w:hAnsi="Times New Roman" w:cs="Times New Roman"/>
          <w:sz w:val="24"/>
          <w:szCs w:val="24"/>
        </w:rPr>
        <w:t>-obavlja poslove i radne zadatke koji zahtijevaju samostalnost i stručnost u radu,</w:t>
      </w:r>
    </w:p>
    <w:p w:rsidR="00654FC6" w:rsidRPr="00654FC6" w:rsidRDefault="00654FC6" w:rsidP="0065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FC6">
        <w:rPr>
          <w:rFonts w:ascii="Times New Roman" w:hAnsi="Times New Roman" w:cs="Times New Roman"/>
          <w:sz w:val="24"/>
          <w:szCs w:val="24"/>
        </w:rPr>
        <w:t>-analizira probleme u radu i daje prijedlog njihovog rješavanja, daje prijedloge o stručnim pitanjima Službe,</w:t>
      </w:r>
    </w:p>
    <w:p w:rsidR="00654FC6" w:rsidRPr="00654FC6" w:rsidRDefault="00654FC6" w:rsidP="0065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FC6">
        <w:rPr>
          <w:rFonts w:ascii="Times New Roman" w:hAnsi="Times New Roman" w:cs="Times New Roman"/>
          <w:sz w:val="24"/>
          <w:szCs w:val="24"/>
        </w:rPr>
        <w:t>- sudjeluje u aktivnostima pripreme, planiranja i provedbe programa obnove od potresa iz nadležnosti Službe i Sektora,</w:t>
      </w:r>
    </w:p>
    <w:p w:rsidR="00654FC6" w:rsidRPr="00654FC6" w:rsidRDefault="00654FC6" w:rsidP="0065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FC6">
        <w:rPr>
          <w:rFonts w:ascii="Times New Roman" w:hAnsi="Times New Roman" w:cs="Times New Roman"/>
          <w:sz w:val="24"/>
          <w:szCs w:val="24"/>
        </w:rPr>
        <w:t>-vodi potrebnu komunikaciju sa institucijama nadležnim za zaštitu spomenika kulture,</w:t>
      </w:r>
    </w:p>
    <w:p w:rsidR="00654FC6" w:rsidRPr="00654FC6" w:rsidRDefault="00654FC6" w:rsidP="0065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FC6">
        <w:rPr>
          <w:rFonts w:ascii="Times New Roman" w:hAnsi="Times New Roman" w:cs="Times New Roman"/>
          <w:sz w:val="24"/>
          <w:szCs w:val="24"/>
        </w:rPr>
        <w:t>-obavlja terenski obilazak objekata (kontrolu na licu mjesta) koji su u postupku sanacije i izgradnje, kao i završenih objekata, o čemu podnosi izvješća te predlaže adekvatne aktivnosti i mjere,</w:t>
      </w:r>
    </w:p>
    <w:p w:rsidR="00654FC6" w:rsidRPr="00654FC6" w:rsidRDefault="00654FC6" w:rsidP="0065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FC6">
        <w:rPr>
          <w:rFonts w:ascii="Times New Roman" w:hAnsi="Times New Roman" w:cs="Times New Roman"/>
          <w:sz w:val="24"/>
          <w:szCs w:val="24"/>
        </w:rPr>
        <w:t>-analizira i pregledava zaprimljenu projektnu, tehničku i drugu dokumentaciju za provedbu programa,</w:t>
      </w:r>
    </w:p>
    <w:p w:rsidR="00654FC6" w:rsidRPr="00654FC6" w:rsidRDefault="00654FC6" w:rsidP="0065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FC6">
        <w:rPr>
          <w:rFonts w:ascii="Times New Roman" w:hAnsi="Times New Roman" w:cs="Times New Roman"/>
          <w:sz w:val="24"/>
          <w:szCs w:val="24"/>
        </w:rPr>
        <w:t>- prati provedbu tehničkih pregleda i primopredaju obnovljenih i izgrađenih stambenih jedinica,</w:t>
      </w:r>
    </w:p>
    <w:p w:rsidR="00654FC6" w:rsidRPr="00654FC6" w:rsidRDefault="00654FC6" w:rsidP="0065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FC6">
        <w:rPr>
          <w:rFonts w:ascii="Times New Roman" w:hAnsi="Times New Roman" w:cs="Times New Roman"/>
          <w:sz w:val="24"/>
          <w:szCs w:val="24"/>
        </w:rPr>
        <w:t>-prati izvršavanje ugovornih obveza angažiranih gospodarskih subjekata za uredno izvršenje ugovora i za otklanjanje nedostataka u jamstvenom roku te u slučaju neizvršavanja obveza inicira pokretanje naplate jamstava a uz potrebnu dokumentaciju i dokaze u slučajevima potrebe inicira prema nadležnom Sektoru pokretanje raskida ugovora i tužbi,</w:t>
      </w:r>
    </w:p>
    <w:p w:rsidR="00654FC6" w:rsidRPr="00654FC6" w:rsidRDefault="00654FC6" w:rsidP="0065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FC6">
        <w:rPr>
          <w:rFonts w:ascii="Times New Roman" w:hAnsi="Times New Roman" w:cs="Times New Roman"/>
          <w:sz w:val="24"/>
          <w:szCs w:val="24"/>
        </w:rPr>
        <w:t>-obavlja poslove primanja, praćenja, upisa i računsku kontrola obračunskih situacija,</w:t>
      </w:r>
    </w:p>
    <w:p w:rsidR="00654FC6" w:rsidRPr="00654FC6" w:rsidRDefault="00654FC6" w:rsidP="0065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FC6">
        <w:rPr>
          <w:rFonts w:ascii="Times New Roman" w:hAnsi="Times New Roman" w:cs="Times New Roman"/>
          <w:sz w:val="24"/>
          <w:szCs w:val="24"/>
        </w:rPr>
        <w:t>-prati financijsku realizaciju ugovora,</w:t>
      </w:r>
    </w:p>
    <w:p w:rsidR="00654FC6" w:rsidRPr="00654FC6" w:rsidRDefault="00654FC6" w:rsidP="0065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FC6">
        <w:rPr>
          <w:rFonts w:ascii="Times New Roman" w:hAnsi="Times New Roman" w:cs="Times New Roman"/>
          <w:sz w:val="24"/>
          <w:szCs w:val="24"/>
        </w:rPr>
        <w:t>-daje prijedloge odgovora na predstavke, žalbe ili upite korisnika,</w:t>
      </w:r>
    </w:p>
    <w:p w:rsidR="00654FC6" w:rsidRPr="00654FC6" w:rsidRDefault="00654FC6" w:rsidP="0065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FC6">
        <w:rPr>
          <w:rFonts w:ascii="Times New Roman" w:hAnsi="Times New Roman" w:cs="Times New Roman"/>
          <w:sz w:val="24"/>
          <w:szCs w:val="24"/>
        </w:rPr>
        <w:t>-prati tijek izvršenja ugovora po odobrenim dinamičkim planovima rada,</w:t>
      </w:r>
    </w:p>
    <w:p w:rsidR="00654FC6" w:rsidRPr="00654FC6" w:rsidRDefault="00654FC6" w:rsidP="0065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FC6">
        <w:rPr>
          <w:rFonts w:ascii="Times New Roman" w:hAnsi="Times New Roman" w:cs="Times New Roman"/>
          <w:sz w:val="24"/>
          <w:szCs w:val="24"/>
        </w:rPr>
        <w:t>-priprema podloge za pisanje pisanih izvješća i očitovanja,</w:t>
      </w:r>
    </w:p>
    <w:p w:rsidR="00654FC6" w:rsidRPr="00654FC6" w:rsidRDefault="00654FC6" w:rsidP="0065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FC6">
        <w:rPr>
          <w:rFonts w:ascii="Times New Roman" w:hAnsi="Times New Roman" w:cs="Times New Roman"/>
          <w:sz w:val="24"/>
          <w:szCs w:val="24"/>
        </w:rPr>
        <w:t>-vodi pisanu korespondenciju sa ugovorenim gospodarskim subjektima,</w:t>
      </w:r>
    </w:p>
    <w:p w:rsidR="00654FC6" w:rsidRPr="00654FC6" w:rsidRDefault="00654FC6" w:rsidP="0065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FC6">
        <w:rPr>
          <w:rFonts w:ascii="Times New Roman" w:hAnsi="Times New Roman" w:cs="Times New Roman"/>
          <w:sz w:val="24"/>
          <w:szCs w:val="24"/>
        </w:rPr>
        <w:t xml:space="preserve">-zaprima zahtjeve i piše potvrde i uvjerenja po zaprimljenim zahtjevima, </w:t>
      </w:r>
    </w:p>
    <w:p w:rsidR="00654FC6" w:rsidRPr="00654FC6" w:rsidRDefault="00654FC6" w:rsidP="0065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FC6">
        <w:rPr>
          <w:rFonts w:ascii="Times New Roman" w:hAnsi="Times New Roman" w:cs="Times New Roman"/>
          <w:sz w:val="24"/>
          <w:szCs w:val="24"/>
        </w:rPr>
        <w:t>-provodi  unos podataka u službene evidencije i odgovora za točnost unesenih podataka,</w:t>
      </w:r>
    </w:p>
    <w:p w:rsidR="00654FC6" w:rsidRPr="00654FC6" w:rsidRDefault="00654FC6" w:rsidP="0065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FC6">
        <w:rPr>
          <w:rFonts w:ascii="Times New Roman" w:hAnsi="Times New Roman" w:cs="Times New Roman"/>
          <w:sz w:val="24"/>
          <w:szCs w:val="24"/>
        </w:rPr>
        <w:t>-organizira rad sa strankama,</w:t>
      </w:r>
    </w:p>
    <w:p w:rsidR="00F34CF1" w:rsidRPr="00654FC6" w:rsidRDefault="00654FC6" w:rsidP="0065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FC6">
        <w:rPr>
          <w:rFonts w:ascii="Times New Roman" w:hAnsi="Times New Roman" w:cs="Times New Roman"/>
          <w:sz w:val="24"/>
          <w:szCs w:val="24"/>
        </w:rPr>
        <w:t>-obavlja i druge poslove po nalogu neposredno nadređenog službenika.</w:t>
      </w:r>
    </w:p>
    <w:p w:rsidR="00654FC6" w:rsidRDefault="00654FC6" w:rsidP="00F34CF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6384B" w:rsidRPr="00B60C7C" w:rsidRDefault="00373729" w:rsidP="00F34CF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0C7C">
        <w:rPr>
          <w:rFonts w:ascii="Times New Roman" w:hAnsi="Times New Roman" w:cs="Times New Roman"/>
          <w:b/>
          <w:i/>
          <w:sz w:val="24"/>
          <w:szCs w:val="24"/>
        </w:rPr>
        <w:t>Pravni izvori za pripremanje kandidata za testiranje:</w:t>
      </w:r>
    </w:p>
    <w:p w:rsidR="00F241F9" w:rsidRPr="007947AD" w:rsidRDefault="00F241F9" w:rsidP="00C2003B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lang w:eastAsia="hr-HR"/>
        </w:rPr>
      </w:pPr>
      <w:r w:rsidRPr="007947AD">
        <w:rPr>
          <w:rFonts w:ascii="Times New Roman" w:hAnsi="Times New Roman" w:cs="Times New Roman"/>
        </w:rPr>
        <w:t>Zakon o obnovi zgrada oštećenih potresom na području Grada Zagreba, Krapinsko-zagorske županije, Zagrebačke županije, Sisačko-moslavačk</w:t>
      </w:r>
      <w:r w:rsidR="00C2003B">
        <w:rPr>
          <w:rFonts w:ascii="Times New Roman" w:hAnsi="Times New Roman" w:cs="Times New Roman"/>
        </w:rPr>
        <w:t>e županije i Karlovačke županije (Narodne novine broj 102/20, 10/21, 117/21)</w:t>
      </w:r>
    </w:p>
    <w:p w:rsidR="007947AD" w:rsidRPr="00181FEE" w:rsidRDefault="00F241F9" w:rsidP="00C2003B">
      <w:pPr>
        <w:pStyle w:val="ListParagraph"/>
        <w:numPr>
          <w:ilvl w:val="0"/>
          <w:numId w:val="23"/>
        </w:numPr>
        <w:spacing w:line="252" w:lineRule="auto"/>
        <w:rPr>
          <w:rFonts w:ascii="Times New Roman" w:hAnsi="Times New Roman" w:cs="Times New Roman"/>
        </w:rPr>
      </w:pPr>
      <w:r w:rsidRPr="007947AD">
        <w:rPr>
          <w:rFonts w:ascii="Times New Roman" w:hAnsi="Times New Roman" w:cs="Times New Roman"/>
          <w:shd w:val="clear" w:color="auto" w:fill="FFFFFF"/>
        </w:rPr>
        <w:t>Zakon o stambenom zbrinjavanj</w:t>
      </w:r>
      <w:r w:rsidR="007947AD">
        <w:rPr>
          <w:rFonts w:ascii="Times New Roman" w:hAnsi="Times New Roman" w:cs="Times New Roman"/>
          <w:shd w:val="clear" w:color="auto" w:fill="FFFFFF"/>
        </w:rPr>
        <w:t xml:space="preserve">u na potpomognutim područjima (Narodne novine </w:t>
      </w:r>
      <w:r w:rsidR="007947AD" w:rsidRPr="007947AD">
        <w:rPr>
          <w:rFonts w:ascii="Times New Roman" w:hAnsi="Times New Roman" w:cs="Times New Roman"/>
          <w:shd w:val="clear" w:color="auto" w:fill="FFFFFF"/>
        </w:rPr>
        <w:t xml:space="preserve">broj </w:t>
      </w:r>
      <w:r w:rsidRPr="007947AD">
        <w:rPr>
          <w:rFonts w:ascii="Times New Roman" w:hAnsi="Times New Roman" w:cs="Times New Roman"/>
          <w:shd w:val="clear" w:color="auto" w:fill="FFFFFF"/>
        </w:rPr>
        <w:t> </w:t>
      </w:r>
      <w:hyperlink r:id="rId6" w:tgtFrame="_blank" w:history="1">
        <w:r w:rsidRPr="007947AD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106/18</w:t>
        </w:r>
      </w:hyperlink>
      <w:r w:rsidRPr="007947AD">
        <w:rPr>
          <w:rFonts w:ascii="Times New Roman" w:hAnsi="Times New Roman" w:cs="Times New Roman"/>
          <w:shd w:val="clear" w:color="auto" w:fill="FFFFFF"/>
        </w:rPr>
        <w:t>, </w:t>
      </w:r>
      <w:hyperlink r:id="rId7" w:tgtFrame="_blank" w:history="1">
        <w:r w:rsidRPr="007947AD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98/19</w:t>
        </w:r>
      </w:hyperlink>
      <w:r w:rsidRPr="007947AD">
        <w:rPr>
          <w:rFonts w:ascii="Times New Roman" w:hAnsi="Times New Roman" w:cs="Times New Roman"/>
          <w:shd w:val="clear" w:color="auto" w:fill="FFFFFF"/>
        </w:rPr>
        <w:t xml:space="preserve">) </w:t>
      </w:r>
    </w:p>
    <w:p w:rsidR="00013E78" w:rsidRDefault="00013E78" w:rsidP="00013E78">
      <w:pPr>
        <w:rPr>
          <w:rFonts w:ascii="Times New Roman" w:hAnsi="Times New Roman" w:cs="Times New Roman"/>
          <w:b/>
          <w:i/>
        </w:rPr>
      </w:pPr>
      <w:r w:rsidRPr="00373729">
        <w:rPr>
          <w:rFonts w:ascii="Times New Roman" w:hAnsi="Times New Roman" w:cs="Times New Roman"/>
          <w:b/>
          <w:i/>
        </w:rPr>
        <w:t>Pismeni test provjere znanja rada na osobnom računalu</w:t>
      </w:r>
      <w:r w:rsidR="00373729">
        <w:rPr>
          <w:rFonts w:ascii="Times New Roman" w:hAnsi="Times New Roman" w:cs="Times New Roman"/>
          <w:b/>
          <w:i/>
        </w:rPr>
        <w:t>:</w:t>
      </w:r>
    </w:p>
    <w:p w:rsidR="00F247A6" w:rsidRPr="00F247A6" w:rsidRDefault="00F247A6" w:rsidP="00F247A6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C2E25">
        <w:rPr>
          <w:rFonts w:ascii="Times New Roman" w:hAnsi="Times New Roman" w:cs="Times New Roman"/>
        </w:rPr>
        <w:t>1.znanje informatike općenito, oper</w:t>
      </w:r>
      <w:r>
        <w:rPr>
          <w:rFonts w:ascii="Times New Roman" w:hAnsi="Times New Roman" w:cs="Times New Roman"/>
        </w:rPr>
        <w:t>ativni sustav MS Windows</w:t>
      </w:r>
    </w:p>
    <w:p w:rsidR="00F247A6" w:rsidRDefault="00F247A6" w:rsidP="00F247A6">
      <w:pPr>
        <w:spacing w:after="0" w:line="240" w:lineRule="auto"/>
        <w:rPr>
          <w:rFonts w:ascii="Times New Roman" w:hAnsi="Times New Roman" w:cs="Times New Roman"/>
        </w:rPr>
      </w:pPr>
      <w:r w:rsidRPr="002C2E25">
        <w:rPr>
          <w:rFonts w:ascii="Times New Roman" w:hAnsi="Times New Roman" w:cs="Times New Roman"/>
        </w:rPr>
        <w:t>2.operativ</w:t>
      </w:r>
      <w:r>
        <w:rPr>
          <w:rFonts w:ascii="Times New Roman" w:hAnsi="Times New Roman" w:cs="Times New Roman"/>
        </w:rPr>
        <w:t xml:space="preserve">ni sustavi, MS Windows, </w:t>
      </w:r>
      <w:r w:rsidRPr="002C2E25">
        <w:rPr>
          <w:rFonts w:ascii="Times New Roman" w:hAnsi="Times New Roman" w:cs="Times New Roman"/>
        </w:rPr>
        <w:t xml:space="preserve">MS </w:t>
      </w:r>
      <w:r>
        <w:rPr>
          <w:rFonts w:ascii="Times New Roman" w:hAnsi="Times New Roman" w:cs="Times New Roman"/>
        </w:rPr>
        <w:t>Office</w:t>
      </w:r>
      <w:r w:rsidRPr="002C2E25">
        <w:rPr>
          <w:rFonts w:ascii="Times New Roman" w:hAnsi="Times New Roman" w:cs="Times New Roman"/>
        </w:rPr>
        <w:t xml:space="preserve"> </w:t>
      </w:r>
    </w:p>
    <w:p w:rsidR="00013E78" w:rsidRDefault="00013E78" w:rsidP="00013E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4FC6" w:rsidRPr="00104A6F" w:rsidRDefault="00654FC6" w:rsidP="00654FC6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Podaci o plaći radnog mjesta</w:t>
      </w:r>
      <w:r w:rsidRPr="00104A6F">
        <w:rPr>
          <w:rFonts w:ascii="Times New Roman" w:hAnsi="Times New Roman" w:cs="Times New Roman"/>
          <w:b/>
          <w:u w:val="single"/>
        </w:rPr>
        <w:t>:</w:t>
      </w:r>
    </w:p>
    <w:p w:rsidR="00654FC6" w:rsidRDefault="00654FC6" w:rsidP="00654F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Na temelju članka 108. Zakona o državnim službenicima</w:t>
      </w:r>
      <w:r w:rsidRPr="00920484">
        <w:rPr>
          <w:rFonts w:ascii="Times New Roman" w:eastAsia="Times New Roman" w:hAnsi="Times New Roman" w:cs="Times New Roman"/>
          <w:lang w:eastAsia="hr-HR"/>
        </w:rPr>
        <w:t xml:space="preserve"> i namještenicima (Narodne novine, broj 27/01) koji se primjenjuje temeljem odredbe članka 144. stavka 2</w:t>
      </w:r>
      <w:r>
        <w:rPr>
          <w:rFonts w:ascii="Times New Roman" w:eastAsia="Times New Roman" w:hAnsi="Times New Roman" w:cs="Times New Roman"/>
          <w:lang w:eastAsia="hr-HR"/>
        </w:rPr>
        <w:t>. Zakona o državnim službenicima (Narodne novine, broj 92/05,</w:t>
      </w:r>
      <w:r w:rsidRPr="00A0417E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142/06, 77/07, 107/07, 27/08, 49/11, 150/11, 34/12, 49/12-pročišćeni tekst, 37/13, 38/13, 1/15, 138/15-Odluka i Rješenje Ustavnog suda, 61/17, 70/19, 98/19)</w:t>
      </w:r>
      <w:r w:rsidRPr="00920484">
        <w:rPr>
          <w:rFonts w:ascii="Times New Roman" w:eastAsia="Times New Roman" w:hAnsi="Times New Roman" w:cs="Times New Roman"/>
          <w:lang w:eastAsia="hr-HR"/>
        </w:rPr>
        <w:t>,</w:t>
      </w:r>
      <w:r>
        <w:rPr>
          <w:rFonts w:ascii="Times New Roman" w:eastAsia="Times New Roman" w:hAnsi="Times New Roman" w:cs="Times New Roman"/>
          <w:lang w:eastAsia="hr-HR"/>
        </w:rPr>
        <w:t xml:space="preserve"> plaću navedenog radnog mjesta sukladno Uredbom</w:t>
      </w:r>
      <w:r w:rsidRPr="00E644D6">
        <w:rPr>
          <w:rFonts w:ascii="Times New Roman" w:eastAsia="Times New Roman" w:hAnsi="Times New Roman" w:cs="Times New Roman"/>
          <w:lang w:eastAsia="hr-HR"/>
        </w:rPr>
        <w:t xml:space="preserve"> o nazivima radnih mjesta i koeficijentima složenosti poslova u državnoj službi (Narodne novine, broj 37/01, 38/01, 71/01, 89/01, 112/01, 7/02, 17/03, 197/03, 21/04, 25/04, 66/05, 131/05, 11/07, 47/07, 109/07, 58/08, 32/09, 140/09, 21/10, 38/10, 77/10, 113/10, 22/11, 142/11, 31/12, 60/12, 78/12, 82/12, </w:t>
      </w:r>
      <w:r>
        <w:rPr>
          <w:rFonts w:ascii="Times New Roman" w:eastAsia="Times New Roman" w:hAnsi="Times New Roman" w:cs="Times New Roman"/>
          <w:lang w:eastAsia="hr-HR"/>
        </w:rPr>
        <w:t xml:space="preserve">100/12, 124/12, 140/12, 16/13, </w:t>
      </w:r>
      <w:r w:rsidRPr="00E644D6">
        <w:rPr>
          <w:rFonts w:ascii="Times New Roman" w:eastAsia="Times New Roman" w:hAnsi="Times New Roman" w:cs="Times New Roman"/>
          <w:lang w:eastAsia="hr-HR"/>
        </w:rPr>
        <w:t>25/13</w:t>
      </w:r>
      <w:r>
        <w:rPr>
          <w:rFonts w:ascii="Times New Roman" w:eastAsia="Times New Roman" w:hAnsi="Times New Roman" w:cs="Times New Roman"/>
          <w:lang w:eastAsia="hr-HR"/>
        </w:rPr>
        <w:t xml:space="preserve">, 52/13, 96/13, </w:t>
      </w:r>
      <w:r w:rsidRPr="00AF4209">
        <w:rPr>
          <w:rFonts w:ascii="Times New Roman" w:hAnsi="Times New Roman" w:cs="Times New Roman"/>
        </w:rPr>
        <w:t>126/13,  2/14</w:t>
      </w:r>
      <w:r>
        <w:rPr>
          <w:rFonts w:ascii="Times New Roman" w:hAnsi="Times New Roman" w:cs="Times New Roman"/>
        </w:rPr>
        <w:t>, 94/14, 140/14, 151/14, 76/15, 100/15, 71/18, 73/19, 63/21, 13/22</w:t>
      </w:r>
      <w:r>
        <w:rPr>
          <w:rFonts w:ascii="Times New Roman" w:eastAsia="Times New Roman" w:hAnsi="Times New Roman" w:cs="Times New Roman"/>
          <w:lang w:eastAsia="hr-HR"/>
        </w:rPr>
        <w:t xml:space="preserve">), iznosi </w:t>
      </w:r>
      <w:r>
        <w:rPr>
          <w:rFonts w:ascii="Times New Roman" w:eastAsia="Times New Roman" w:hAnsi="Times New Roman" w:cs="Times New Roman"/>
          <w:b/>
          <w:lang w:eastAsia="hr-HR"/>
        </w:rPr>
        <w:t>2,300.</w:t>
      </w:r>
      <w:r w:rsidRPr="00013E78">
        <w:rPr>
          <w:rFonts w:ascii="Times New Roman" w:eastAsia="Times New Roman" w:hAnsi="Times New Roman" w:cs="Times New Roman"/>
          <w:b/>
          <w:lang w:eastAsia="hr-HR"/>
        </w:rPr>
        <w:t xml:space="preserve"> </w:t>
      </w:r>
    </w:p>
    <w:p w:rsidR="00F34CF1" w:rsidRDefault="00F34CF1" w:rsidP="00F34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FC6" w:rsidRPr="00281CEA" w:rsidRDefault="00281CEA" w:rsidP="00281C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54FC6" w:rsidRPr="00281CEA">
        <w:rPr>
          <w:rFonts w:ascii="Times New Roman" w:hAnsi="Times New Roman" w:cs="Times New Roman"/>
          <w:b/>
          <w:sz w:val="24"/>
          <w:szCs w:val="24"/>
        </w:rPr>
        <w:t>stručni suradnik za obnovu – 1 izvršitelj/ica</w:t>
      </w:r>
    </w:p>
    <w:p w:rsidR="00654FC6" w:rsidRDefault="00654FC6" w:rsidP="00F34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FC6" w:rsidRPr="00654FC6" w:rsidRDefault="00654FC6" w:rsidP="00654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4FC6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Poslovi i zadaci:</w:t>
      </w:r>
      <w:r w:rsidR="00281CEA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(izvod iz Pravilnika o unutarnjem redu)</w:t>
      </w:r>
    </w:p>
    <w:p w:rsidR="00654FC6" w:rsidRPr="00654FC6" w:rsidRDefault="00654FC6" w:rsidP="00654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4FC6">
        <w:rPr>
          <w:rFonts w:ascii="Times New Roman" w:eastAsia="Times New Roman" w:hAnsi="Times New Roman" w:cs="Times New Roman"/>
          <w:sz w:val="24"/>
          <w:szCs w:val="24"/>
          <w:lang w:eastAsia="hr-HR"/>
        </w:rPr>
        <w:t>-obavlja poslove koji zahtijevaju samostalnost i stručnost u radu,</w:t>
      </w:r>
    </w:p>
    <w:p w:rsidR="00654FC6" w:rsidRPr="00654FC6" w:rsidRDefault="00654FC6" w:rsidP="00654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4FC6">
        <w:rPr>
          <w:rFonts w:ascii="Times New Roman" w:eastAsia="Times New Roman" w:hAnsi="Times New Roman" w:cs="Times New Roman"/>
          <w:sz w:val="24"/>
          <w:szCs w:val="24"/>
          <w:lang w:eastAsia="hr-HR"/>
        </w:rPr>
        <w:t>-sudjeluje u  stručnim pitanjima unutar Službe, analizira probleme i daje prijedlog njihovog rješavanja,</w:t>
      </w:r>
    </w:p>
    <w:p w:rsidR="00654FC6" w:rsidRPr="00654FC6" w:rsidRDefault="00654FC6" w:rsidP="00654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4FC6">
        <w:rPr>
          <w:rFonts w:ascii="Times New Roman" w:eastAsia="Times New Roman" w:hAnsi="Times New Roman" w:cs="Times New Roman"/>
          <w:sz w:val="24"/>
          <w:szCs w:val="24"/>
          <w:lang w:eastAsia="hr-HR"/>
        </w:rPr>
        <w:t>- sudjeluje u aktivnostima pripreme, planiranja i provedbe programa obnove od potresa iz nadležnosti Službe i Sektora,</w:t>
      </w:r>
    </w:p>
    <w:p w:rsidR="00654FC6" w:rsidRPr="00654FC6" w:rsidRDefault="00654FC6" w:rsidP="00654F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54FC6">
        <w:rPr>
          <w:rFonts w:ascii="Times New Roman" w:eastAsia="Calibri" w:hAnsi="Times New Roman" w:cs="Times New Roman"/>
          <w:sz w:val="24"/>
          <w:szCs w:val="24"/>
          <w:lang w:eastAsia="hr-HR"/>
        </w:rPr>
        <w:t>-obavlja poslove primanja, praćenja, upisa te računske kontrole obračunskih situacija,</w:t>
      </w:r>
    </w:p>
    <w:p w:rsidR="00654FC6" w:rsidRPr="00654FC6" w:rsidRDefault="00654FC6" w:rsidP="00654F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54FC6">
        <w:rPr>
          <w:rFonts w:ascii="Times New Roman" w:eastAsia="Calibri" w:hAnsi="Times New Roman" w:cs="Times New Roman"/>
          <w:sz w:val="24"/>
          <w:szCs w:val="24"/>
          <w:lang w:eastAsia="hr-HR"/>
        </w:rPr>
        <w:t>-prati financijsku realizaciju ugovora,</w:t>
      </w:r>
    </w:p>
    <w:p w:rsidR="00654FC6" w:rsidRPr="00654FC6" w:rsidRDefault="00654FC6" w:rsidP="00654F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54FC6">
        <w:rPr>
          <w:rFonts w:ascii="Times New Roman" w:eastAsia="Calibri" w:hAnsi="Times New Roman" w:cs="Times New Roman"/>
          <w:sz w:val="24"/>
          <w:szCs w:val="24"/>
          <w:lang w:eastAsia="hr-HR"/>
        </w:rPr>
        <w:t>-obavlja terenski uvid objekata (kontrole na licu mjesta) koji su u postupku sanacije i izgradnje, kao i objekata na koje je uložena žalba od strane korisnika u pogledu kvalitete sanacije i izgradnje,</w:t>
      </w:r>
    </w:p>
    <w:p w:rsidR="00654FC6" w:rsidRPr="00654FC6" w:rsidRDefault="00654FC6" w:rsidP="00654F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4FC6">
        <w:rPr>
          <w:rFonts w:ascii="Times New Roman" w:eastAsia="Calibri" w:hAnsi="Times New Roman" w:cs="Times New Roman"/>
          <w:sz w:val="24"/>
          <w:szCs w:val="24"/>
          <w:lang w:eastAsia="hr-HR"/>
        </w:rPr>
        <w:t>-</w:t>
      </w:r>
      <w:r w:rsidRPr="00654FC6">
        <w:rPr>
          <w:rFonts w:ascii="Times New Roman" w:eastAsia="Times New Roman" w:hAnsi="Times New Roman" w:cs="Times New Roman"/>
          <w:sz w:val="24"/>
          <w:szCs w:val="24"/>
          <w:lang w:eastAsia="hr-HR"/>
        </w:rPr>
        <w:t>analizira i pregledava zaprimljenu projektnu, tehničku i drugu dokumentaciju za provedbu programa,</w:t>
      </w:r>
    </w:p>
    <w:p w:rsidR="00654FC6" w:rsidRPr="00654FC6" w:rsidRDefault="00654FC6" w:rsidP="00654F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54FC6">
        <w:rPr>
          <w:rFonts w:ascii="Times New Roman" w:eastAsia="Calibri" w:hAnsi="Times New Roman" w:cs="Times New Roman"/>
          <w:sz w:val="24"/>
          <w:szCs w:val="24"/>
          <w:lang w:eastAsia="hr-HR"/>
        </w:rPr>
        <w:t>-prati provedbu tehničkih pregleda i primopredaju obnovljenih i izgrađenih stambenih jedinica,</w:t>
      </w:r>
    </w:p>
    <w:p w:rsidR="00654FC6" w:rsidRPr="00654FC6" w:rsidRDefault="00654FC6" w:rsidP="00654F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4FC6">
        <w:rPr>
          <w:rFonts w:ascii="Times New Roman" w:eastAsia="Calibri" w:hAnsi="Times New Roman" w:cs="Times New Roman"/>
          <w:sz w:val="24"/>
          <w:szCs w:val="24"/>
          <w:lang w:eastAsia="hr-HR"/>
        </w:rPr>
        <w:t>-</w:t>
      </w:r>
      <w:r w:rsidRPr="00654FC6">
        <w:rPr>
          <w:rFonts w:ascii="Times New Roman" w:eastAsia="Times New Roman" w:hAnsi="Times New Roman" w:cs="Times New Roman"/>
          <w:sz w:val="24"/>
          <w:szCs w:val="24"/>
          <w:lang w:eastAsia="hr-HR"/>
        </w:rPr>
        <w:t>prati izvršavanje ugovornih obveza angažiranih gospodarskih subjekata za uredno izvršenje ugovora i za otklanjanje nedostataka u jamstvenom roku te u slučaju neizvršavanja obveza inicira pokretanje naplate jamstava a uz potrebnu dokumentaciju i dokaze u slučajevima potrebe inicira prema nadležnom Sektoru pokretanje raskida ugovora i tužbi,</w:t>
      </w:r>
    </w:p>
    <w:p w:rsidR="00654FC6" w:rsidRPr="00654FC6" w:rsidRDefault="00654FC6" w:rsidP="00654F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54FC6">
        <w:rPr>
          <w:rFonts w:ascii="Times New Roman" w:eastAsia="Calibri" w:hAnsi="Times New Roman" w:cs="Times New Roman"/>
          <w:sz w:val="24"/>
          <w:szCs w:val="24"/>
          <w:lang w:eastAsia="hr-HR"/>
        </w:rPr>
        <w:t>-vodi pisanu komunikaciju sa ugovorenim gospodarskim subjektima,</w:t>
      </w:r>
    </w:p>
    <w:p w:rsidR="00654FC6" w:rsidRPr="00654FC6" w:rsidRDefault="00654FC6" w:rsidP="00654F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54FC6">
        <w:rPr>
          <w:rFonts w:ascii="Times New Roman" w:eastAsia="Calibri" w:hAnsi="Times New Roman" w:cs="Times New Roman"/>
          <w:sz w:val="24"/>
          <w:szCs w:val="24"/>
          <w:lang w:eastAsia="hr-HR"/>
        </w:rPr>
        <w:t>-odgovara na primjedbe, zamolbe i dopise stranaka, tijela državne uprave i drugih tijela iz svoje nadležnosti,</w:t>
      </w:r>
    </w:p>
    <w:p w:rsidR="00654FC6" w:rsidRPr="00654FC6" w:rsidRDefault="00654FC6" w:rsidP="00654F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54FC6">
        <w:rPr>
          <w:rFonts w:ascii="Times New Roman" w:eastAsia="Calibri" w:hAnsi="Times New Roman" w:cs="Times New Roman"/>
          <w:sz w:val="24"/>
          <w:szCs w:val="24"/>
          <w:lang w:eastAsia="hr-HR"/>
        </w:rPr>
        <w:t>-prati provođenje postupaka javne nabave iz svoje nadležnosti,</w:t>
      </w:r>
    </w:p>
    <w:p w:rsidR="00654FC6" w:rsidRPr="00654FC6" w:rsidRDefault="00654FC6" w:rsidP="00654F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54FC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-obrađuje i kontrolira zaprimljenu tehničku i drugu dokumentaciju, </w:t>
      </w:r>
    </w:p>
    <w:p w:rsidR="00654FC6" w:rsidRPr="00654FC6" w:rsidRDefault="00654FC6" w:rsidP="00654F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54FC6">
        <w:rPr>
          <w:rFonts w:ascii="Times New Roman" w:eastAsia="Calibri" w:hAnsi="Times New Roman" w:cs="Times New Roman"/>
          <w:sz w:val="24"/>
          <w:szCs w:val="24"/>
          <w:lang w:eastAsia="hr-HR"/>
        </w:rPr>
        <w:t>-piše potvrde i uvjerenja na zahtjev stranaka,</w:t>
      </w:r>
    </w:p>
    <w:p w:rsidR="00654FC6" w:rsidRPr="00654FC6" w:rsidRDefault="00654FC6" w:rsidP="00654F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54FC6">
        <w:rPr>
          <w:rFonts w:ascii="Times New Roman" w:eastAsia="Calibri" w:hAnsi="Times New Roman" w:cs="Times New Roman"/>
          <w:sz w:val="24"/>
          <w:szCs w:val="24"/>
          <w:lang w:eastAsia="hr-HR"/>
        </w:rPr>
        <w:t>-provodi unos podataka i odgovoran je za točnost unesenih podataka,</w:t>
      </w:r>
    </w:p>
    <w:p w:rsidR="00654FC6" w:rsidRPr="00654FC6" w:rsidRDefault="00654FC6" w:rsidP="00654F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54FC6">
        <w:rPr>
          <w:rFonts w:ascii="Times New Roman" w:eastAsia="Calibri" w:hAnsi="Times New Roman" w:cs="Times New Roman"/>
          <w:sz w:val="24"/>
          <w:szCs w:val="24"/>
          <w:lang w:eastAsia="hr-HR"/>
        </w:rPr>
        <w:t>-sudjeluje u radu sa strankama,</w:t>
      </w:r>
    </w:p>
    <w:p w:rsidR="00654FC6" w:rsidRPr="00654FC6" w:rsidRDefault="00654FC6" w:rsidP="00654F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54FC6">
        <w:rPr>
          <w:rFonts w:ascii="Times New Roman" w:eastAsia="Calibri" w:hAnsi="Times New Roman" w:cs="Times New Roman"/>
          <w:sz w:val="24"/>
          <w:szCs w:val="24"/>
          <w:lang w:eastAsia="hr-HR"/>
        </w:rPr>
        <w:t>-obavlja i druge poslove po nalogu neposredno nadređenog službenika.</w:t>
      </w:r>
    </w:p>
    <w:p w:rsidR="00654FC6" w:rsidRDefault="00654FC6" w:rsidP="00F34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FC6" w:rsidRPr="00B60C7C" w:rsidRDefault="00654FC6" w:rsidP="00654FC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0C7C">
        <w:rPr>
          <w:rFonts w:ascii="Times New Roman" w:hAnsi="Times New Roman" w:cs="Times New Roman"/>
          <w:b/>
          <w:i/>
          <w:sz w:val="24"/>
          <w:szCs w:val="24"/>
        </w:rPr>
        <w:t>Pravni izvori za pripremanje kandidata za testiranje:</w:t>
      </w:r>
    </w:p>
    <w:p w:rsidR="00654FC6" w:rsidRDefault="00654FC6" w:rsidP="00654FC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2003B" w:rsidRPr="00C2003B" w:rsidRDefault="00C2003B" w:rsidP="00C2003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003B">
        <w:rPr>
          <w:rFonts w:ascii="Times New Roman" w:hAnsi="Times New Roman" w:cs="Times New Roman"/>
        </w:rPr>
        <w:t>Zakon o obnovi zgrada oštećenih potresom na području Grada Zagreba, Krapinsko-zagorske županije, Zagrebačke županije, Sisačko-moslavačke županije i Karlovačke županije</w:t>
      </w:r>
      <w:r>
        <w:rPr>
          <w:rFonts w:ascii="Times New Roman" w:hAnsi="Times New Roman" w:cs="Times New Roman"/>
        </w:rPr>
        <w:t xml:space="preserve"> (Narodne novine broj 102/20, 10/21, 117/21)</w:t>
      </w:r>
    </w:p>
    <w:p w:rsidR="00C2003B" w:rsidRDefault="00C2003B" w:rsidP="00654FC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003B">
        <w:rPr>
          <w:rFonts w:ascii="Times New Roman" w:hAnsi="Times New Roman" w:cs="Times New Roman"/>
        </w:rPr>
        <w:t>Zakon o stambenom zbrinjavanju na potpomognutim područjima (Narodne novine broj  106/18, 98/19)</w:t>
      </w:r>
    </w:p>
    <w:p w:rsidR="00181FEE" w:rsidRPr="00181FEE" w:rsidRDefault="00181FEE" w:rsidP="00181FEE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654FC6" w:rsidRDefault="00654FC6" w:rsidP="00654FC6">
      <w:pPr>
        <w:rPr>
          <w:rFonts w:ascii="Times New Roman" w:hAnsi="Times New Roman" w:cs="Times New Roman"/>
          <w:b/>
          <w:i/>
        </w:rPr>
      </w:pPr>
      <w:r w:rsidRPr="00373729">
        <w:rPr>
          <w:rFonts w:ascii="Times New Roman" w:hAnsi="Times New Roman" w:cs="Times New Roman"/>
          <w:b/>
          <w:i/>
        </w:rPr>
        <w:t>Pismeni test provjere znanja rada na osobnom računalu</w:t>
      </w:r>
      <w:r>
        <w:rPr>
          <w:rFonts w:ascii="Times New Roman" w:hAnsi="Times New Roman" w:cs="Times New Roman"/>
          <w:b/>
          <w:i/>
        </w:rPr>
        <w:t>:</w:t>
      </w:r>
    </w:p>
    <w:p w:rsidR="00654FC6" w:rsidRPr="00F247A6" w:rsidRDefault="00654FC6" w:rsidP="00654FC6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C2E25">
        <w:rPr>
          <w:rFonts w:ascii="Times New Roman" w:hAnsi="Times New Roman" w:cs="Times New Roman"/>
        </w:rPr>
        <w:t>1.znanje informatike općenito, oper</w:t>
      </w:r>
      <w:r>
        <w:rPr>
          <w:rFonts w:ascii="Times New Roman" w:hAnsi="Times New Roman" w:cs="Times New Roman"/>
        </w:rPr>
        <w:t>ativni sustav MS Windows</w:t>
      </w:r>
    </w:p>
    <w:p w:rsidR="00654FC6" w:rsidRDefault="00654FC6" w:rsidP="00654FC6">
      <w:pPr>
        <w:spacing w:after="0" w:line="240" w:lineRule="auto"/>
        <w:rPr>
          <w:rFonts w:ascii="Times New Roman" w:hAnsi="Times New Roman" w:cs="Times New Roman"/>
        </w:rPr>
      </w:pPr>
      <w:r w:rsidRPr="002C2E25">
        <w:rPr>
          <w:rFonts w:ascii="Times New Roman" w:hAnsi="Times New Roman" w:cs="Times New Roman"/>
        </w:rPr>
        <w:t>2.operativ</w:t>
      </w:r>
      <w:r>
        <w:rPr>
          <w:rFonts w:ascii="Times New Roman" w:hAnsi="Times New Roman" w:cs="Times New Roman"/>
        </w:rPr>
        <w:t xml:space="preserve">ni sustavi, MS Windows, </w:t>
      </w:r>
      <w:r w:rsidRPr="002C2E25">
        <w:rPr>
          <w:rFonts w:ascii="Times New Roman" w:hAnsi="Times New Roman" w:cs="Times New Roman"/>
        </w:rPr>
        <w:t xml:space="preserve">MS </w:t>
      </w:r>
      <w:r>
        <w:rPr>
          <w:rFonts w:ascii="Times New Roman" w:hAnsi="Times New Roman" w:cs="Times New Roman"/>
        </w:rPr>
        <w:t>Office</w:t>
      </w:r>
      <w:r w:rsidRPr="002C2E25">
        <w:rPr>
          <w:rFonts w:ascii="Times New Roman" w:hAnsi="Times New Roman" w:cs="Times New Roman"/>
        </w:rPr>
        <w:t xml:space="preserve"> </w:t>
      </w:r>
    </w:p>
    <w:p w:rsidR="00654FC6" w:rsidRDefault="00654FC6" w:rsidP="00654F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003B" w:rsidRDefault="00C2003B" w:rsidP="00654FC6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654FC6" w:rsidRPr="00104A6F" w:rsidRDefault="00654FC6" w:rsidP="00654FC6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Podaci o plaći radnog mjesta</w:t>
      </w:r>
      <w:r w:rsidRPr="00104A6F">
        <w:rPr>
          <w:rFonts w:ascii="Times New Roman" w:hAnsi="Times New Roman" w:cs="Times New Roman"/>
          <w:b/>
          <w:u w:val="single"/>
        </w:rPr>
        <w:t>:</w:t>
      </w:r>
    </w:p>
    <w:p w:rsidR="00654FC6" w:rsidRDefault="00654FC6" w:rsidP="00654F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temelju članka 108. Zakona o državnim službenicima</w:t>
      </w:r>
      <w:r w:rsidRPr="00920484">
        <w:rPr>
          <w:rFonts w:ascii="Times New Roman" w:eastAsia="Times New Roman" w:hAnsi="Times New Roman" w:cs="Times New Roman"/>
          <w:lang w:eastAsia="hr-HR"/>
        </w:rPr>
        <w:t xml:space="preserve"> i namještenicima (Narodne novine, broj 27/01) koji se primjenjuje temeljem odredbe članka 144. stavka 2</w:t>
      </w:r>
      <w:r>
        <w:rPr>
          <w:rFonts w:ascii="Times New Roman" w:eastAsia="Times New Roman" w:hAnsi="Times New Roman" w:cs="Times New Roman"/>
          <w:lang w:eastAsia="hr-HR"/>
        </w:rPr>
        <w:t>. Zakona o državnim službenicima (Narodne novine, broj 92/05,</w:t>
      </w:r>
      <w:r w:rsidRPr="00A0417E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142/06, 77/07, 107/07, 27/08, 49/11, 150/11, 34/12, 49/12-pročišćeni tekst, 37/13, 38/13, 1/15, 138/15-Odluka i Rješenje Ustavnog suda, 61/17, 70/19, 98/19)</w:t>
      </w:r>
      <w:r w:rsidRPr="00920484">
        <w:rPr>
          <w:rFonts w:ascii="Times New Roman" w:eastAsia="Times New Roman" w:hAnsi="Times New Roman" w:cs="Times New Roman"/>
          <w:lang w:eastAsia="hr-HR"/>
        </w:rPr>
        <w:t>,</w:t>
      </w:r>
      <w:r>
        <w:rPr>
          <w:rFonts w:ascii="Times New Roman" w:eastAsia="Times New Roman" w:hAnsi="Times New Roman" w:cs="Times New Roman"/>
          <w:lang w:eastAsia="hr-HR"/>
        </w:rPr>
        <w:t xml:space="preserve"> plaću navedenog radnog mjesta sukladno Uredbom</w:t>
      </w:r>
      <w:r w:rsidRPr="00E644D6">
        <w:rPr>
          <w:rFonts w:ascii="Times New Roman" w:eastAsia="Times New Roman" w:hAnsi="Times New Roman" w:cs="Times New Roman"/>
          <w:lang w:eastAsia="hr-HR"/>
        </w:rPr>
        <w:t xml:space="preserve"> o nazivima radnih mjesta i koeficijentima složenosti poslova u državnoj službi (Narodne novine, broj 37/01, 38/01, 71/01, 89/01, 112/01, 7/02, 17/03, 197/03, 21/04, 25/04, 66/05, 131/05, 11/07, 47/07, 109/07, 58/08, 32/09, 140/09, 21/10, 38/10, 77/10, 113/10, 22/11, 142/11, 31/12, 60/12, 78/12, 82/12, </w:t>
      </w:r>
      <w:r>
        <w:rPr>
          <w:rFonts w:ascii="Times New Roman" w:eastAsia="Times New Roman" w:hAnsi="Times New Roman" w:cs="Times New Roman"/>
          <w:lang w:eastAsia="hr-HR"/>
        </w:rPr>
        <w:t xml:space="preserve">100/12, 124/12, 140/12, 16/13, </w:t>
      </w:r>
      <w:r w:rsidRPr="00E644D6">
        <w:rPr>
          <w:rFonts w:ascii="Times New Roman" w:eastAsia="Times New Roman" w:hAnsi="Times New Roman" w:cs="Times New Roman"/>
          <w:lang w:eastAsia="hr-HR"/>
        </w:rPr>
        <w:t>25/13</w:t>
      </w:r>
      <w:r>
        <w:rPr>
          <w:rFonts w:ascii="Times New Roman" w:eastAsia="Times New Roman" w:hAnsi="Times New Roman" w:cs="Times New Roman"/>
          <w:lang w:eastAsia="hr-HR"/>
        </w:rPr>
        <w:t xml:space="preserve">, 52/13, 96/13, </w:t>
      </w:r>
      <w:r w:rsidRPr="00AF4209">
        <w:rPr>
          <w:rFonts w:ascii="Times New Roman" w:hAnsi="Times New Roman" w:cs="Times New Roman"/>
        </w:rPr>
        <w:t>126/13,  2/14</w:t>
      </w:r>
      <w:r>
        <w:rPr>
          <w:rFonts w:ascii="Times New Roman" w:hAnsi="Times New Roman" w:cs="Times New Roman"/>
        </w:rPr>
        <w:t>, 94/14, 140/14, 151/14, 76/15, 100/15, 71/18, 73/19, 63/21, 13/22</w:t>
      </w:r>
      <w:r>
        <w:rPr>
          <w:rFonts w:ascii="Times New Roman" w:eastAsia="Times New Roman" w:hAnsi="Times New Roman" w:cs="Times New Roman"/>
          <w:lang w:eastAsia="hr-HR"/>
        </w:rPr>
        <w:t xml:space="preserve">), iznosi </w:t>
      </w:r>
      <w:r w:rsidR="00281CEA">
        <w:rPr>
          <w:rFonts w:ascii="Times New Roman" w:eastAsia="Times New Roman" w:hAnsi="Times New Roman" w:cs="Times New Roman"/>
          <w:b/>
          <w:lang w:eastAsia="hr-HR"/>
        </w:rPr>
        <w:t>1,800</w:t>
      </w:r>
      <w:r>
        <w:rPr>
          <w:rFonts w:ascii="Times New Roman" w:eastAsia="Times New Roman" w:hAnsi="Times New Roman" w:cs="Times New Roman"/>
          <w:b/>
          <w:lang w:eastAsia="hr-HR"/>
        </w:rPr>
        <w:t>.</w:t>
      </w:r>
      <w:r w:rsidRPr="00013E78">
        <w:rPr>
          <w:rFonts w:ascii="Times New Roman" w:eastAsia="Times New Roman" w:hAnsi="Times New Roman" w:cs="Times New Roman"/>
          <w:b/>
          <w:lang w:eastAsia="hr-HR"/>
        </w:rPr>
        <w:t xml:space="preserve"> </w:t>
      </w:r>
    </w:p>
    <w:p w:rsidR="00F34CF1" w:rsidRDefault="00F34CF1" w:rsidP="00D23F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062A0E" w:rsidRPr="00104A6F" w:rsidRDefault="00062A0E" w:rsidP="00D23F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854CC" w:rsidRPr="008A1D15" w:rsidRDefault="009072C4" w:rsidP="003854CC">
      <w:pPr>
        <w:spacing w:before="100" w:beforeAutospacing="1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TESTIRANJA</w:t>
      </w:r>
      <w:r w:rsidR="003854CC" w:rsidRPr="008A1D15">
        <w:rPr>
          <w:rFonts w:ascii="Times New Roman" w:hAnsi="Times New Roman" w:cs="Times New Roman"/>
          <w:b/>
          <w:sz w:val="24"/>
          <w:szCs w:val="24"/>
        </w:rPr>
        <w:t xml:space="preserve"> KANDIDATA</w:t>
      </w:r>
      <w:r>
        <w:rPr>
          <w:rFonts w:ascii="Times New Roman" w:hAnsi="Times New Roman" w:cs="Times New Roman"/>
          <w:b/>
          <w:sz w:val="24"/>
          <w:szCs w:val="24"/>
        </w:rPr>
        <w:t>/KINJA</w:t>
      </w:r>
    </w:p>
    <w:p w:rsidR="003854CC" w:rsidRPr="004D7C99" w:rsidRDefault="003854CC" w:rsidP="003854CC">
      <w:pPr>
        <w:spacing w:after="0" w:line="240" w:lineRule="auto"/>
        <w:rPr>
          <w:rFonts w:ascii="Times New Roman" w:hAnsi="Times New Roman" w:cs="Times New Roman"/>
        </w:rPr>
      </w:pPr>
    </w:p>
    <w:p w:rsidR="003854CC" w:rsidRDefault="003854CC" w:rsidP="003854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Provjera znanja, sposobnosti i vještina kandidata te rezultata u dosadašnjem radu utvrđuje se putem testiranja i razgovora (intervjua) Komisije s kandidatima.</w:t>
      </w:r>
    </w:p>
    <w:p w:rsidR="003854CC" w:rsidRDefault="003854CC" w:rsidP="003854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Testiranje se provodi u dvije faze.</w:t>
      </w:r>
    </w:p>
    <w:p w:rsidR="00373729" w:rsidRDefault="003854CC" w:rsidP="003854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Prva faza testiranja sastoji se od provjere znanja, sposobnosti i vještina bitnih za obavljanje poslova radnog mjesta</w:t>
      </w:r>
      <w:r w:rsidR="00373729">
        <w:rPr>
          <w:rFonts w:ascii="Times New Roman" w:hAnsi="Times New Roman" w:cs="Times New Roman"/>
        </w:rPr>
        <w:t>.</w:t>
      </w:r>
    </w:p>
    <w:p w:rsidR="003854CC" w:rsidRDefault="003854CC" w:rsidP="003854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Druga f</w:t>
      </w:r>
      <w:r w:rsidR="00F34CF1">
        <w:rPr>
          <w:rFonts w:ascii="Times New Roman" w:hAnsi="Times New Roman" w:cs="Times New Roman"/>
        </w:rPr>
        <w:t xml:space="preserve">aza testiranja sastoji se </w:t>
      </w:r>
      <w:r>
        <w:rPr>
          <w:rFonts w:ascii="Times New Roman" w:hAnsi="Times New Roman" w:cs="Times New Roman"/>
        </w:rPr>
        <w:t>pismene provjere znanja rada</w:t>
      </w:r>
      <w:r w:rsidR="00F34CF1">
        <w:rPr>
          <w:rFonts w:ascii="Times New Roman" w:hAnsi="Times New Roman" w:cs="Times New Roman"/>
        </w:rPr>
        <w:t xml:space="preserve"> </w:t>
      </w:r>
      <w:r w:rsidR="00373729">
        <w:rPr>
          <w:rFonts w:ascii="Times New Roman" w:hAnsi="Times New Roman" w:cs="Times New Roman"/>
        </w:rPr>
        <w:t xml:space="preserve">na </w:t>
      </w:r>
      <w:r w:rsidR="00F34CF1">
        <w:rPr>
          <w:rFonts w:ascii="Times New Roman" w:hAnsi="Times New Roman" w:cs="Times New Roman"/>
        </w:rPr>
        <w:t>osobnom</w:t>
      </w:r>
      <w:r w:rsidR="003737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računalu.</w:t>
      </w:r>
    </w:p>
    <w:p w:rsidR="003854CC" w:rsidRDefault="003854CC" w:rsidP="003854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prvu fazu testiranja upućuju se kandidati koji ispunjavaju formalne uvjete iz javnog natječaja, a čije su prijave pravodobne i potpune.</w:t>
      </w:r>
    </w:p>
    <w:p w:rsidR="00373729" w:rsidRDefault="00373729" w:rsidP="003854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72C4" w:rsidRDefault="003854CC" w:rsidP="003854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Svaki dio provjere vrednuje se bodovima od 0 do 10. </w:t>
      </w:r>
    </w:p>
    <w:p w:rsidR="003854CC" w:rsidRDefault="003854CC" w:rsidP="003854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Smatra se da je kandidat zadovoljio na provedenoj provjeri znanja, ako je za svaki dio provedene provjere dobio najmanje 5 bodova. </w:t>
      </w:r>
    </w:p>
    <w:p w:rsidR="003854CC" w:rsidRDefault="003854CC" w:rsidP="003854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 koji ne zadovolji na provedenoj prvoj fazi provjere, ne može sudjelovati u drugoj fazi.</w:t>
      </w:r>
    </w:p>
    <w:p w:rsidR="003854CC" w:rsidRDefault="003854CC" w:rsidP="003854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54CC" w:rsidRDefault="003854CC" w:rsidP="003854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drugu fazu testiranja upućuju se kandidati koji su ostvarili najbolje rezultate u prvoj fazi testiranja i to 1</w:t>
      </w:r>
      <w:r w:rsidR="009072C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kandida</w:t>
      </w:r>
      <w:r w:rsidR="009072C4">
        <w:rPr>
          <w:rFonts w:ascii="Times New Roman" w:hAnsi="Times New Roman" w:cs="Times New Roman"/>
        </w:rPr>
        <w:t>ta. Svi kandidati koji dijele 10</w:t>
      </w:r>
      <w:r>
        <w:rPr>
          <w:rFonts w:ascii="Times New Roman" w:hAnsi="Times New Roman" w:cs="Times New Roman"/>
        </w:rPr>
        <w:t>. mjesto u prvoj fazi testiranja pozvat će se u drugu fazu. Ako je u pr</w:t>
      </w:r>
      <w:r w:rsidR="009072C4">
        <w:rPr>
          <w:rFonts w:ascii="Times New Roman" w:hAnsi="Times New Roman" w:cs="Times New Roman"/>
        </w:rPr>
        <w:t>voj fazi zadovoljilo manje od 10</w:t>
      </w:r>
      <w:r>
        <w:rPr>
          <w:rFonts w:ascii="Times New Roman" w:hAnsi="Times New Roman" w:cs="Times New Roman"/>
        </w:rPr>
        <w:t xml:space="preserve"> kandidata, u drugu fazu postupka pozvat će se svi koji su ostvarili najmanje 5 bodova.</w:t>
      </w:r>
    </w:p>
    <w:p w:rsidR="003854CC" w:rsidRDefault="003854CC" w:rsidP="003854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54CC" w:rsidRDefault="003854CC" w:rsidP="003854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razgovor (intervju) pozvat će se kandidati koji su ostvarili ukupno najviše bodova u prvoj i drugoj fazi testiranja i to 10 kandidata za svako radno mjesto, a ako je u drugoj fazi zadovoljilo manje od 10 kandidata, na intervju će se pozvati svi kandidati koji su zadovoljili u prvoj i drugoj fazi testiranja.</w:t>
      </w:r>
    </w:p>
    <w:p w:rsidR="003854CC" w:rsidRDefault="003854CC" w:rsidP="003854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Komisija u razgovoru s kandidatima utvrđuje znanja, sposobnosti, vještine, profesionalne ciljeve, ostvarene rezultate u dosadašnjem radu te motivaciju za rad u državnoj službi.</w:t>
      </w:r>
    </w:p>
    <w:p w:rsidR="003854CC" w:rsidRDefault="003854CC" w:rsidP="003854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Rezultati intervjua također se vrednuju bodovima od 0 do 10. Smatra se da je kandidat zadovoljio na intervjuu ako je dobio najmanje 5 bodova.</w:t>
      </w:r>
    </w:p>
    <w:p w:rsidR="003854CC" w:rsidRDefault="003854CC" w:rsidP="003854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54CC" w:rsidRDefault="003854CC" w:rsidP="003854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provedenog intervjua Komisija utvrđuje rang-listu kandidata prema ukupnom broju bodova ostvarenim na testiranju i intervjuu.</w:t>
      </w:r>
    </w:p>
    <w:p w:rsidR="003854CC" w:rsidRDefault="003854CC" w:rsidP="003854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54CC" w:rsidRDefault="003854CC" w:rsidP="003854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sve eventualne upite kontaktirajte nas na našu email adresu </w:t>
      </w:r>
      <w:hyperlink r:id="rId8" w:history="1">
        <w:r w:rsidRPr="00FE05F3">
          <w:rPr>
            <w:rStyle w:val="Hyperlink"/>
            <w:rFonts w:ascii="Times New Roman" w:hAnsi="Times New Roman" w:cs="Times New Roman"/>
          </w:rPr>
          <w:t>zaposljavanje@sduosz.hr</w:t>
        </w:r>
      </w:hyperlink>
    </w:p>
    <w:p w:rsidR="003854CC" w:rsidRDefault="003854CC" w:rsidP="003854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54CC" w:rsidRDefault="003854CC" w:rsidP="003854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MJESTO I VRIJEME ODRŽAVANJA TESTIRANJA BITI ĆE OBJAVLJENO NAJMANJE 5 DANA PRIJE TESTIRANJA NA STRANICAMA SREDIŠNJEG DRŽAVNOG UREDA </w:t>
      </w:r>
      <w:hyperlink r:id="rId9" w:history="1">
        <w:r w:rsidR="006F5EEB" w:rsidRPr="009B48CC">
          <w:rPr>
            <w:rStyle w:val="Hyperlink"/>
            <w:rFonts w:ascii="Times New Roman" w:hAnsi="Times New Roman" w:cs="Times New Roman"/>
          </w:rPr>
          <w:t>www.sduosz.gov.hr</w:t>
        </w:r>
      </w:hyperlink>
      <w:r>
        <w:rPr>
          <w:rFonts w:ascii="Times New Roman" w:hAnsi="Times New Roman" w:cs="Times New Roman"/>
        </w:rPr>
        <w:t>.</w:t>
      </w:r>
    </w:p>
    <w:p w:rsidR="006F5EEB" w:rsidRDefault="006F5EEB" w:rsidP="003854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54CC" w:rsidRDefault="003854CC" w:rsidP="003854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A040C" w:rsidRDefault="00AA040C" w:rsidP="003854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54CC" w:rsidRDefault="00AA040C" w:rsidP="003854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SREDIŠNJI DRŽAVNI URED ZA </w:t>
      </w:r>
    </w:p>
    <w:p w:rsidR="00AA040C" w:rsidRPr="008C3643" w:rsidRDefault="00AA040C" w:rsidP="003854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OBNOVU I STAMBENO ZBRINJAVANJE</w:t>
      </w:r>
    </w:p>
    <w:p w:rsidR="003854CC" w:rsidRPr="008A1F7D" w:rsidRDefault="003854CC" w:rsidP="00385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FC5" w:rsidRDefault="00D23FC5" w:rsidP="0063607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23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35CA5"/>
    <w:multiLevelType w:val="multilevel"/>
    <w:tmpl w:val="BB20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134270"/>
    <w:multiLevelType w:val="hybridMultilevel"/>
    <w:tmpl w:val="632A9E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424DB"/>
    <w:multiLevelType w:val="hybridMultilevel"/>
    <w:tmpl w:val="C37018A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F262F"/>
    <w:multiLevelType w:val="hybridMultilevel"/>
    <w:tmpl w:val="B1BC25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34CA0"/>
    <w:multiLevelType w:val="hybridMultilevel"/>
    <w:tmpl w:val="753CE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D7709"/>
    <w:multiLevelType w:val="hybridMultilevel"/>
    <w:tmpl w:val="45706E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041FD"/>
    <w:multiLevelType w:val="hybridMultilevel"/>
    <w:tmpl w:val="1E7A9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E430B"/>
    <w:multiLevelType w:val="hybridMultilevel"/>
    <w:tmpl w:val="8F6ED1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219A9"/>
    <w:multiLevelType w:val="hybridMultilevel"/>
    <w:tmpl w:val="E078F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15EB8"/>
    <w:multiLevelType w:val="multilevel"/>
    <w:tmpl w:val="FC9A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D20ED4"/>
    <w:multiLevelType w:val="hybridMultilevel"/>
    <w:tmpl w:val="E8C677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D1236"/>
    <w:multiLevelType w:val="multilevel"/>
    <w:tmpl w:val="ADA4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59507D"/>
    <w:multiLevelType w:val="hybridMultilevel"/>
    <w:tmpl w:val="07CA4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B4331"/>
    <w:multiLevelType w:val="hybridMultilevel"/>
    <w:tmpl w:val="B5CAA9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603C3"/>
    <w:multiLevelType w:val="hybridMultilevel"/>
    <w:tmpl w:val="20D013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E0CF0"/>
    <w:multiLevelType w:val="hybridMultilevel"/>
    <w:tmpl w:val="BE0418DA"/>
    <w:lvl w:ilvl="0" w:tplc="E48C60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B37D9"/>
    <w:multiLevelType w:val="hybridMultilevel"/>
    <w:tmpl w:val="389AF3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348CB"/>
    <w:multiLevelType w:val="hybridMultilevel"/>
    <w:tmpl w:val="43325F6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E65F4"/>
    <w:multiLevelType w:val="hybridMultilevel"/>
    <w:tmpl w:val="6060B3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87BEF"/>
    <w:multiLevelType w:val="hybridMultilevel"/>
    <w:tmpl w:val="C414E4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A0EC8"/>
    <w:multiLevelType w:val="hybridMultilevel"/>
    <w:tmpl w:val="C7302F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51DF3"/>
    <w:multiLevelType w:val="hybridMultilevel"/>
    <w:tmpl w:val="611A9104"/>
    <w:lvl w:ilvl="0" w:tplc="D0747D1C">
      <w:start w:val="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7217385E"/>
    <w:multiLevelType w:val="hybridMultilevel"/>
    <w:tmpl w:val="3348CA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C42C0"/>
    <w:multiLevelType w:val="hybridMultilevel"/>
    <w:tmpl w:val="7B4CA6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93BF0"/>
    <w:multiLevelType w:val="hybridMultilevel"/>
    <w:tmpl w:val="C37018A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21"/>
  </w:num>
  <w:num w:numId="4">
    <w:abstractNumId w:val="9"/>
  </w:num>
  <w:num w:numId="5">
    <w:abstractNumId w:val="17"/>
  </w:num>
  <w:num w:numId="6">
    <w:abstractNumId w:val="0"/>
  </w:num>
  <w:num w:numId="7">
    <w:abstractNumId w:val="8"/>
  </w:num>
  <w:num w:numId="8">
    <w:abstractNumId w:val="5"/>
  </w:num>
  <w:num w:numId="9">
    <w:abstractNumId w:val="16"/>
  </w:num>
  <w:num w:numId="10">
    <w:abstractNumId w:val="14"/>
  </w:num>
  <w:num w:numId="11">
    <w:abstractNumId w:val="18"/>
  </w:num>
  <w:num w:numId="12">
    <w:abstractNumId w:val="1"/>
  </w:num>
  <w:num w:numId="13">
    <w:abstractNumId w:val="19"/>
  </w:num>
  <w:num w:numId="14">
    <w:abstractNumId w:val="7"/>
  </w:num>
  <w:num w:numId="15">
    <w:abstractNumId w:val="12"/>
  </w:num>
  <w:num w:numId="16">
    <w:abstractNumId w:val="20"/>
  </w:num>
  <w:num w:numId="17">
    <w:abstractNumId w:val="4"/>
  </w:num>
  <w:num w:numId="18">
    <w:abstractNumId w:val="11"/>
  </w:num>
  <w:num w:numId="19">
    <w:abstractNumId w:val="13"/>
  </w:num>
  <w:num w:numId="20">
    <w:abstractNumId w:val="23"/>
  </w:num>
  <w:num w:numId="21">
    <w:abstractNumId w:val="24"/>
  </w:num>
  <w:num w:numId="22">
    <w:abstractNumId w:val="2"/>
  </w:num>
  <w:num w:numId="23">
    <w:abstractNumId w:val="15"/>
  </w:num>
  <w:num w:numId="24">
    <w:abstractNumId w:val="1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01"/>
    <w:rsid w:val="00013E78"/>
    <w:rsid w:val="00015635"/>
    <w:rsid w:val="00034D06"/>
    <w:rsid w:val="00062A0E"/>
    <w:rsid w:val="0009512F"/>
    <w:rsid w:val="00104A6F"/>
    <w:rsid w:val="001207C5"/>
    <w:rsid w:val="001215A1"/>
    <w:rsid w:val="001255A4"/>
    <w:rsid w:val="001721C7"/>
    <w:rsid w:val="00181FEE"/>
    <w:rsid w:val="00190CF6"/>
    <w:rsid w:val="001A47BB"/>
    <w:rsid w:val="00265D9F"/>
    <w:rsid w:val="0026723F"/>
    <w:rsid w:val="002767DF"/>
    <w:rsid w:val="00281CEA"/>
    <w:rsid w:val="002C2E25"/>
    <w:rsid w:val="002C6B59"/>
    <w:rsid w:val="00323AB3"/>
    <w:rsid w:val="00334BDA"/>
    <w:rsid w:val="003572C8"/>
    <w:rsid w:val="003607DF"/>
    <w:rsid w:val="00361951"/>
    <w:rsid w:val="00366A02"/>
    <w:rsid w:val="00373729"/>
    <w:rsid w:val="003854CC"/>
    <w:rsid w:val="0039505E"/>
    <w:rsid w:val="003B7189"/>
    <w:rsid w:val="003E6A37"/>
    <w:rsid w:val="003F047F"/>
    <w:rsid w:val="003F06C8"/>
    <w:rsid w:val="00457BB7"/>
    <w:rsid w:val="004C765C"/>
    <w:rsid w:val="004D27F6"/>
    <w:rsid w:val="004D7C99"/>
    <w:rsid w:val="004F1A69"/>
    <w:rsid w:val="004F4CEF"/>
    <w:rsid w:val="00502B25"/>
    <w:rsid w:val="00552CC3"/>
    <w:rsid w:val="00554390"/>
    <w:rsid w:val="00594F1E"/>
    <w:rsid w:val="00595D2D"/>
    <w:rsid w:val="005C2836"/>
    <w:rsid w:val="005E434A"/>
    <w:rsid w:val="005F7DE1"/>
    <w:rsid w:val="00611D19"/>
    <w:rsid w:val="00623238"/>
    <w:rsid w:val="0063607E"/>
    <w:rsid w:val="0065481B"/>
    <w:rsid w:val="00654FC6"/>
    <w:rsid w:val="00660763"/>
    <w:rsid w:val="00671197"/>
    <w:rsid w:val="00683C07"/>
    <w:rsid w:val="00691C9C"/>
    <w:rsid w:val="006A4B75"/>
    <w:rsid w:val="006B7989"/>
    <w:rsid w:val="006E7920"/>
    <w:rsid w:val="006F5EEB"/>
    <w:rsid w:val="00707E8D"/>
    <w:rsid w:val="00736A16"/>
    <w:rsid w:val="007633C6"/>
    <w:rsid w:val="0076384B"/>
    <w:rsid w:val="007947AD"/>
    <w:rsid w:val="007A330B"/>
    <w:rsid w:val="007C0F0C"/>
    <w:rsid w:val="007C4E66"/>
    <w:rsid w:val="00883D97"/>
    <w:rsid w:val="008A1D15"/>
    <w:rsid w:val="008A1F7D"/>
    <w:rsid w:val="008A658E"/>
    <w:rsid w:val="008B4E9E"/>
    <w:rsid w:val="008C3643"/>
    <w:rsid w:val="008D313C"/>
    <w:rsid w:val="009072C4"/>
    <w:rsid w:val="009132AA"/>
    <w:rsid w:val="009343DE"/>
    <w:rsid w:val="009413EB"/>
    <w:rsid w:val="0095597A"/>
    <w:rsid w:val="00956CD0"/>
    <w:rsid w:val="00965C38"/>
    <w:rsid w:val="009C6AA1"/>
    <w:rsid w:val="009D249E"/>
    <w:rsid w:val="009E6BFE"/>
    <w:rsid w:val="009E70BB"/>
    <w:rsid w:val="00A0417E"/>
    <w:rsid w:val="00A6536C"/>
    <w:rsid w:val="00A954FE"/>
    <w:rsid w:val="00AA040C"/>
    <w:rsid w:val="00AA0701"/>
    <w:rsid w:val="00AA14B7"/>
    <w:rsid w:val="00AB2F5F"/>
    <w:rsid w:val="00AD2176"/>
    <w:rsid w:val="00B232D8"/>
    <w:rsid w:val="00B2493D"/>
    <w:rsid w:val="00B534DB"/>
    <w:rsid w:val="00B60C7C"/>
    <w:rsid w:val="00BE5C1A"/>
    <w:rsid w:val="00C2003B"/>
    <w:rsid w:val="00C70AF5"/>
    <w:rsid w:val="00CA1B44"/>
    <w:rsid w:val="00CE02DE"/>
    <w:rsid w:val="00CE0F90"/>
    <w:rsid w:val="00CE4754"/>
    <w:rsid w:val="00CF3E47"/>
    <w:rsid w:val="00D23FC5"/>
    <w:rsid w:val="00D7645F"/>
    <w:rsid w:val="00DA383E"/>
    <w:rsid w:val="00E24EDF"/>
    <w:rsid w:val="00E3656B"/>
    <w:rsid w:val="00E64F52"/>
    <w:rsid w:val="00EF0A36"/>
    <w:rsid w:val="00F01937"/>
    <w:rsid w:val="00F241F9"/>
    <w:rsid w:val="00F247A6"/>
    <w:rsid w:val="00F3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C95A6-6296-49F8-BFB1-0CD15D4A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F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4B75"/>
    <w:rPr>
      <w:color w:val="0563C1" w:themeColor="hyperlink"/>
      <w:u w:val="single"/>
    </w:rPr>
  </w:style>
  <w:style w:type="paragraph" w:styleId="BodyText">
    <w:name w:val="Body Text"/>
    <w:basedOn w:val="Normal"/>
    <w:link w:val="BodyTextChar1"/>
    <w:unhideWhenUsed/>
    <w:qFormat/>
    <w:rsid w:val="006B79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uiPriority w:val="99"/>
    <w:semiHidden/>
    <w:rsid w:val="006B7989"/>
  </w:style>
  <w:style w:type="character" w:customStyle="1" w:styleId="BodyTextChar1">
    <w:name w:val="Body Text Char1"/>
    <w:link w:val="BodyText"/>
    <w:locked/>
    <w:rsid w:val="006B79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49613">
    <w:name w:val="box_8249613"/>
    <w:basedOn w:val="Normal"/>
    <w:rsid w:val="00385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posljavanje@sduosz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narodne-novine.nn.hr/clanci/sluzbeni/2019_10_98_1976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rodne-novine.nn.hr/clanci/sluzbeni/2018_11_106_2057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duosz.gov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7040F-C4CC-478C-B01E-A3350A98D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Pintar</dc:creator>
  <cp:keywords/>
  <dc:description/>
  <cp:lastModifiedBy>Tatjana Pintar</cp:lastModifiedBy>
  <cp:revision>8</cp:revision>
  <dcterms:created xsi:type="dcterms:W3CDTF">2022-05-26T06:53:00Z</dcterms:created>
  <dcterms:modified xsi:type="dcterms:W3CDTF">2022-06-02T06:26:00Z</dcterms:modified>
</cp:coreProperties>
</file>